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84814" w14:textId="7F4FAC09" w:rsidR="00E330B4" w:rsidRDefault="00E330B4" w:rsidP="00495B76">
      <w:pPr>
        <w:jc w:val="center"/>
        <w:rPr>
          <w:b/>
          <w:sz w:val="40"/>
          <w:szCs w:val="40"/>
          <w:u w:val="single"/>
        </w:rPr>
      </w:pPr>
    </w:p>
    <w:p w14:paraId="2E87D0C1" w14:textId="5FE1F931" w:rsidR="00E330B4" w:rsidRPr="008061CD" w:rsidRDefault="00E330B4" w:rsidP="008061CD">
      <w:pPr>
        <w:pStyle w:val="Rubrik1"/>
        <w:rPr>
          <w:sz w:val="48"/>
          <w:szCs w:val="48"/>
        </w:rPr>
      </w:pPr>
      <w:bookmarkStart w:id="0" w:name="_Toc42664281"/>
      <w:r w:rsidRPr="008061CD">
        <w:rPr>
          <w:sz w:val="48"/>
          <w:szCs w:val="48"/>
        </w:rPr>
        <w:t xml:space="preserve">Förberedelse för utbrott av Covid-19 </w:t>
      </w:r>
      <w:r w:rsidR="00BE4DD4" w:rsidRPr="008061CD">
        <w:rPr>
          <w:b/>
          <w:bCs/>
          <w:sz w:val="48"/>
          <w:szCs w:val="48"/>
        </w:rPr>
        <w:t>checklista</w:t>
      </w:r>
      <w:r w:rsidR="007327B3" w:rsidRPr="008061CD">
        <w:rPr>
          <w:sz w:val="48"/>
          <w:szCs w:val="48"/>
        </w:rPr>
        <w:t xml:space="preserve"> för</w:t>
      </w:r>
      <w:r w:rsidR="0067345C" w:rsidRPr="008061CD">
        <w:rPr>
          <w:sz w:val="48"/>
          <w:szCs w:val="48"/>
        </w:rPr>
        <w:t xml:space="preserve"> boende </w:t>
      </w:r>
      <w:r w:rsidR="00905F8C">
        <w:rPr>
          <w:sz w:val="48"/>
          <w:szCs w:val="48"/>
        </w:rPr>
        <w:t xml:space="preserve">med </w:t>
      </w:r>
      <w:r w:rsidR="00905F8C" w:rsidRPr="008061CD">
        <w:rPr>
          <w:sz w:val="48"/>
          <w:szCs w:val="48"/>
        </w:rPr>
        <w:t>särskil</w:t>
      </w:r>
      <w:r w:rsidR="00905F8C">
        <w:rPr>
          <w:sz w:val="48"/>
          <w:szCs w:val="48"/>
        </w:rPr>
        <w:t>d service</w:t>
      </w:r>
      <w:bookmarkEnd w:id="0"/>
    </w:p>
    <w:p w14:paraId="5795605B" w14:textId="36E60C88" w:rsidR="00E330B4" w:rsidRDefault="00BE4DD4" w:rsidP="00E330B4">
      <w:pPr>
        <w:rPr>
          <w:rFonts w:ascii="Open Sans" w:hAnsi="Open Sans" w:cs="Open Sans"/>
          <w:bCs/>
        </w:rPr>
      </w:pPr>
      <w:r>
        <w:rPr>
          <w:rFonts w:ascii="Open Sans" w:hAnsi="Open Sans" w:cs="Open Sans"/>
          <w:bCs/>
        </w:rPr>
        <w:t xml:space="preserve">Checklistan </w:t>
      </w:r>
      <w:r w:rsidR="007327B3">
        <w:rPr>
          <w:rFonts w:ascii="Open Sans" w:hAnsi="Open Sans" w:cs="Open Sans"/>
          <w:bCs/>
        </w:rPr>
        <w:t xml:space="preserve">är ett komplement till den riskbedömning av arbetsmiljö som ska genomföras. </w:t>
      </w:r>
      <w:r>
        <w:rPr>
          <w:rFonts w:ascii="Open Sans" w:hAnsi="Open Sans" w:cs="Open Sans"/>
          <w:bCs/>
        </w:rPr>
        <w:t xml:space="preserve">Checklistan </w:t>
      </w:r>
      <w:r w:rsidR="0067345C">
        <w:rPr>
          <w:rFonts w:ascii="Open Sans" w:hAnsi="Open Sans" w:cs="Open Sans"/>
          <w:bCs/>
        </w:rPr>
        <w:t>ger stöd i att förbereda verksamheten inför ett eventuellt utbrott av Covid-19</w:t>
      </w:r>
      <w:r w:rsidR="007327B3">
        <w:rPr>
          <w:rFonts w:ascii="Open Sans" w:hAnsi="Open Sans" w:cs="Open Sans"/>
          <w:bCs/>
        </w:rPr>
        <w:t xml:space="preserve"> och baseras på erfarenheter från verksamheter som hanterat smitta.</w:t>
      </w:r>
      <w:r w:rsidR="00A60D48">
        <w:rPr>
          <w:rFonts w:ascii="Open Sans" w:hAnsi="Open Sans" w:cs="Open Sans"/>
          <w:bCs/>
        </w:rPr>
        <w:t xml:space="preserve"> Checklistan bör gås igenom av boendechef, sjuksköterska samt omsorgspersonal. Rehabprofessioner involveras i de delar som gäller dem.</w:t>
      </w:r>
    </w:p>
    <w:sdt>
      <w:sdtPr>
        <w:rPr>
          <w:rFonts w:asciiTheme="minorHAnsi" w:eastAsiaTheme="minorHAnsi" w:hAnsiTheme="minorHAnsi" w:cstheme="minorBidi"/>
          <w:color w:val="auto"/>
          <w:sz w:val="22"/>
          <w:szCs w:val="22"/>
          <w:lang w:eastAsia="en-US"/>
        </w:rPr>
        <w:id w:val="1925847455"/>
        <w:docPartObj>
          <w:docPartGallery w:val="Table of Contents"/>
          <w:docPartUnique/>
        </w:docPartObj>
      </w:sdtPr>
      <w:sdtEndPr>
        <w:rPr>
          <w:b/>
          <w:bCs/>
        </w:rPr>
      </w:sdtEndPr>
      <w:sdtContent>
        <w:p w14:paraId="6EA96B4F" w14:textId="5187CA7F" w:rsidR="00A60D48" w:rsidRDefault="00A60D48">
          <w:pPr>
            <w:pStyle w:val="Innehllsfrteckningsrubrik"/>
          </w:pPr>
          <w:r>
            <w:t>Innehåll</w:t>
          </w:r>
        </w:p>
        <w:p w14:paraId="3D3AC3A9" w14:textId="29FBB9D8" w:rsidR="00C94BE9" w:rsidRDefault="00A60D48">
          <w:pPr>
            <w:pStyle w:val="Innehll1"/>
            <w:tabs>
              <w:tab w:val="right" w:leader="dot" w:pos="15441"/>
            </w:tabs>
            <w:rPr>
              <w:rFonts w:eastAsiaTheme="minorEastAsia"/>
              <w:noProof/>
              <w:lang w:eastAsia="sv-SE"/>
            </w:rPr>
          </w:pPr>
          <w:r>
            <w:fldChar w:fldCharType="begin"/>
          </w:r>
          <w:r>
            <w:instrText xml:space="preserve"> TOC \o "1-3" \h \z \u </w:instrText>
          </w:r>
          <w:r>
            <w:fldChar w:fldCharType="separate"/>
          </w:r>
          <w:hyperlink w:anchor="_Toc42664281" w:history="1">
            <w:r w:rsidR="00C94BE9" w:rsidRPr="004C2BA6">
              <w:rPr>
                <w:rStyle w:val="Hyperlnk"/>
                <w:noProof/>
              </w:rPr>
              <w:t xml:space="preserve">Förberedelse för utbrott av Covid-19 </w:t>
            </w:r>
            <w:r w:rsidR="00C94BE9" w:rsidRPr="004C2BA6">
              <w:rPr>
                <w:rStyle w:val="Hyperlnk"/>
                <w:b/>
                <w:bCs/>
                <w:noProof/>
              </w:rPr>
              <w:t>checklista</w:t>
            </w:r>
            <w:r w:rsidR="00C94BE9" w:rsidRPr="004C2BA6">
              <w:rPr>
                <w:rStyle w:val="Hyperlnk"/>
                <w:noProof/>
              </w:rPr>
              <w:t xml:space="preserve"> för boende med särskild service</w:t>
            </w:r>
            <w:r w:rsidR="00C94BE9">
              <w:rPr>
                <w:noProof/>
                <w:webHidden/>
              </w:rPr>
              <w:tab/>
            </w:r>
            <w:r w:rsidR="00C94BE9">
              <w:rPr>
                <w:noProof/>
                <w:webHidden/>
              </w:rPr>
              <w:fldChar w:fldCharType="begin"/>
            </w:r>
            <w:r w:rsidR="00C94BE9">
              <w:rPr>
                <w:noProof/>
                <w:webHidden/>
              </w:rPr>
              <w:instrText xml:space="preserve"> PAGEREF _Toc42664281 \h </w:instrText>
            </w:r>
            <w:r w:rsidR="00C94BE9">
              <w:rPr>
                <w:noProof/>
                <w:webHidden/>
              </w:rPr>
            </w:r>
            <w:r w:rsidR="00C94BE9">
              <w:rPr>
                <w:noProof/>
                <w:webHidden/>
              </w:rPr>
              <w:fldChar w:fldCharType="separate"/>
            </w:r>
            <w:r w:rsidR="006D3AAB">
              <w:rPr>
                <w:noProof/>
                <w:webHidden/>
              </w:rPr>
              <w:t>1</w:t>
            </w:r>
            <w:r w:rsidR="00C94BE9">
              <w:rPr>
                <w:noProof/>
                <w:webHidden/>
              </w:rPr>
              <w:fldChar w:fldCharType="end"/>
            </w:r>
          </w:hyperlink>
        </w:p>
        <w:p w14:paraId="1270ECB6" w14:textId="2E618914" w:rsidR="00C94BE9" w:rsidRDefault="006D3AAB">
          <w:pPr>
            <w:pStyle w:val="Innehll1"/>
            <w:tabs>
              <w:tab w:val="right" w:leader="dot" w:pos="15441"/>
            </w:tabs>
            <w:rPr>
              <w:rFonts w:eastAsiaTheme="minorEastAsia"/>
              <w:noProof/>
              <w:lang w:eastAsia="sv-SE"/>
            </w:rPr>
          </w:pPr>
          <w:hyperlink w:anchor="_Toc42664282" w:history="1">
            <w:r w:rsidR="00C94BE9" w:rsidRPr="004C2BA6">
              <w:rPr>
                <w:rStyle w:val="Hyperlnk"/>
                <w:noProof/>
              </w:rPr>
              <w:t>Var förberedd och förebygg</w:t>
            </w:r>
            <w:r w:rsidR="00C94BE9">
              <w:rPr>
                <w:noProof/>
                <w:webHidden/>
              </w:rPr>
              <w:tab/>
            </w:r>
            <w:r w:rsidR="00C94BE9">
              <w:rPr>
                <w:noProof/>
                <w:webHidden/>
              </w:rPr>
              <w:fldChar w:fldCharType="begin"/>
            </w:r>
            <w:r w:rsidR="00C94BE9">
              <w:rPr>
                <w:noProof/>
                <w:webHidden/>
              </w:rPr>
              <w:instrText xml:space="preserve"> PAGEREF _Toc42664282 \h </w:instrText>
            </w:r>
            <w:r w:rsidR="00C94BE9">
              <w:rPr>
                <w:noProof/>
                <w:webHidden/>
              </w:rPr>
            </w:r>
            <w:r w:rsidR="00C94BE9">
              <w:rPr>
                <w:noProof/>
                <w:webHidden/>
              </w:rPr>
              <w:fldChar w:fldCharType="separate"/>
            </w:r>
            <w:r>
              <w:rPr>
                <w:noProof/>
                <w:webHidden/>
              </w:rPr>
              <w:t>2</w:t>
            </w:r>
            <w:r w:rsidR="00C94BE9">
              <w:rPr>
                <w:noProof/>
                <w:webHidden/>
              </w:rPr>
              <w:fldChar w:fldCharType="end"/>
            </w:r>
          </w:hyperlink>
        </w:p>
        <w:p w14:paraId="1135AC15" w14:textId="425C8169" w:rsidR="00C94BE9" w:rsidRDefault="006D3AAB">
          <w:pPr>
            <w:pStyle w:val="Innehll1"/>
            <w:tabs>
              <w:tab w:val="right" w:leader="dot" w:pos="15441"/>
            </w:tabs>
            <w:rPr>
              <w:rFonts w:eastAsiaTheme="minorEastAsia"/>
              <w:noProof/>
              <w:lang w:eastAsia="sv-SE"/>
            </w:rPr>
          </w:pPr>
          <w:hyperlink w:anchor="_Toc42664283" w:history="1">
            <w:r w:rsidR="00C94BE9" w:rsidRPr="004C2BA6">
              <w:rPr>
                <w:rStyle w:val="Hyperlnk"/>
                <w:noProof/>
              </w:rPr>
              <w:t>Styrning och ledning</w:t>
            </w:r>
            <w:r w:rsidR="00C94BE9">
              <w:rPr>
                <w:noProof/>
                <w:webHidden/>
              </w:rPr>
              <w:tab/>
            </w:r>
            <w:r w:rsidR="00C94BE9">
              <w:rPr>
                <w:noProof/>
                <w:webHidden/>
              </w:rPr>
              <w:fldChar w:fldCharType="begin"/>
            </w:r>
            <w:r w:rsidR="00C94BE9">
              <w:rPr>
                <w:noProof/>
                <w:webHidden/>
              </w:rPr>
              <w:instrText xml:space="preserve"> PAGEREF _Toc42664283 \h </w:instrText>
            </w:r>
            <w:r w:rsidR="00C94BE9">
              <w:rPr>
                <w:noProof/>
                <w:webHidden/>
              </w:rPr>
            </w:r>
            <w:r w:rsidR="00C94BE9">
              <w:rPr>
                <w:noProof/>
                <w:webHidden/>
              </w:rPr>
              <w:fldChar w:fldCharType="separate"/>
            </w:r>
            <w:r>
              <w:rPr>
                <w:noProof/>
                <w:webHidden/>
              </w:rPr>
              <w:t>2</w:t>
            </w:r>
            <w:r w:rsidR="00C94BE9">
              <w:rPr>
                <w:noProof/>
                <w:webHidden/>
              </w:rPr>
              <w:fldChar w:fldCharType="end"/>
            </w:r>
          </w:hyperlink>
        </w:p>
        <w:p w14:paraId="53174A50" w14:textId="1DCFBBA3" w:rsidR="00C94BE9" w:rsidRDefault="006D3AAB">
          <w:pPr>
            <w:pStyle w:val="Innehll1"/>
            <w:tabs>
              <w:tab w:val="right" w:leader="dot" w:pos="15441"/>
            </w:tabs>
            <w:rPr>
              <w:rFonts w:eastAsiaTheme="minorEastAsia"/>
              <w:noProof/>
              <w:lang w:eastAsia="sv-SE"/>
            </w:rPr>
          </w:pPr>
          <w:hyperlink w:anchor="_Toc42664284" w:history="1">
            <w:r w:rsidR="00C94BE9" w:rsidRPr="004C2BA6">
              <w:rPr>
                <w:rStyle w:val="Hyperlnk"/>
                <w:noProof/>
              </w:rPr>
              <w:t>Basala hygien rutiner, smittvägar och agera</w:t>
            </w:r>
            <w:r>
              <w:rPr>
                <w:rStyle w:val="Hyperlnk"/>
                <w:noProof/>
              </w:rPr>
              <w:t>n</w:t>
            </w:r>
            <w:r w:rsidR="00C94BE9" w:rsidRPr="004C2BA6">
              <w:rPr>
                <w:rStyle w:val="Hyperlnk"/>
                <w:noProof/>
              </w:rPr>
              <w:t>de vid misstänkt smitta</w:t>
            </w:r>
            <w:r w:rsidR="00C94BE9">
              <w:rPr>
                <w:noProof/>
                <w:webHidden/>
              </w:rPr>
              <w:tab/>
            </w:r>
            <w:r w:rsidR="00C94BE9">
              <w:rPr>
                <w:noProof/>
                <w:webHidden/>
              </w:rPr>
              <w:fldChar w:fldCharType="begin"/>
            </w:r>
            <w:r w:rsidR="00C94BE9">
              <w:rPr>
                <w:noProof/>
                <w:webHidden/>
              </w:rPr>
              <w:instrText xml:space="preserve"> PAGEREF _Toc42664284 \h </w:instrText>
            </w:r>
            <w:r w:rsidR="00C94BE9">
              <w:rPr>
                <w:noProof/>
                <w:webHidden/>
              </w:rPr>
            </w:r>
            <w:r w:rsidR="00C94BE9">
              <w:rPr>
                <w:noProof/>
                <w:webHidden/>
              </w:rPr>
              <w:fldChar w:fldCharType="separate"/>
            </w:r>
            <w:r>
              <w:rPr>
                <w:noProof/>
                <w:webHidden/>
              </w:rPr>
              <w:t>2</w:t>
            </w:r>
            <w:r w:rsidR="00C94BE9">
              <w:rPr>
                <w:noProof/>
                <w:webHidden/>
              </w:rPr>
              <w:fldChar w:fldCharType="end"/>
            </w:r>
          </w:hyperlink>
        </w:p>
        <w:p w14:paraId="3F8AD11B" w14:textId="24DDA438" w:rsidR="00C94BE9" w:rsidRDefault="006D3AAB">
          <w:pPr>
            <w:pStyle w:val="Innehll1"/>
            <w:tabs>
              <w:tab w:val="right" w:leader="dot" w:pos="15441"/>
            </w:tabs>
            <w:rPr>
              <w:rFonts w:eastAsiaTheme="minorEastAsia"/>
              <w:noProof/>
              <w:lang w:eastAsia="sv-SE"/>
            </w:rPr>
          </w:pPr>
          <w:hyperlink w:anchor="_Toc42664285" w:history="1">
            <w:r w:rsidR="00C94BE9" w:rsidRPr="004C2BA6">
              <w:rPr>
                <w:rStyle w:val="Hyperlnk"/>
                <w:noProof/>
              </w:rPr>
              <w:t>Personal, personalutrymmen och personalkläder</w:t>
            </w:r>
            <w:r w:rsidR="00C94BE9">
              <w:rPr>
                <w:noProof/>
                <w:webHidden/>
              </w:rPr>
              <w:tab/>
            </w:r>
            <w:r w:rsidR="00C94BE9">
              <w:rPr>
                <w:noProof/>
                <w:webHidden/>
              </w:rPr>
              <w:fldChar w:fldCharType="begin"/>
            </w:r>
            <w:r w:rsidR="00C94BE9">
              <w:rPr>
                <w:noProof/>
                <w:webHidden/>
              </w:rPr>
              <w:instrText xml:space="preserve"> PAGEREF _Toc42664285 \h </w:instrText>
            </w:r>
            <w:r w:rsidR="00C94BE9">
              <w:rPr>
                <w:noProof/>
                <w:webHidden/>
              </w:rPr>
            </w:r>
            <w:r w:rsidR="00C94BE9">
              <w:rPr>
                <w:noProof/>
                <w:webHidden/>
              </w:rPr>
              <w:fldChar w:fldCharType="separate"/>
            </w:r>
            <w:r>
              <w:rPr>
                <w:noProof/>
                <w:webHidden/>
              </w:rPr>
              <w:t>3</w:t>
            </w:r>
            <w:r w:rsidR="00C94BE9">
              <w:rPr>
                <w:noProof/>
                <w:webHidden/>
              </w:rPr>
              <w:fldChar w:fldCharType="end"/>
            </w:r>
          </w:hyperlink>
        </w:p>
        <w:p w14:paraId="4B84BDD1" w14:textId="68854B83" w:rsidR="00C94BE9" w:rsidRDefault="006D3AAB">
          <w:pPr>
            <w:pStyle w:val="Innehll1"/>
            <w:tabs>
              <w:tab w:val="right" w:leader="dot" w:pos="15441"/>
            </w:tabs>
            <w:rPr>
              <w:rFonts w:eastAsiaTheme="minorEastAsia"/>
              <w:noProof/>
              <w:lang w:eastAsia="sv-SE"/>
            </w:rPr>
          </w:pPr>
          <w:hyperlink w:anchor="_Toc42664286" w:history="1">
            <w:r w:rsidR="00C94BE9" w:rsidRPr="004C2BA6">
              <w:rPr>
                <w:rStyle w:val="Hyperlnk"/>
                <w:noProof/>
              </w:rPr>
              <w:t>Förbered för bemötande vid utbrott av smitta</w:t>
            </w:r>
            <w:bookmarkStart w:id="1" w:name="_GoBack"/>
            <w:bookmarkEnd w:id="1"/>
            <w:r w:rsidR="00C94BE9">
              <w:rPr>
                <w:noProof/>
                <w:webHidden/>
              </w:rPr>
              <w:tab/>
            </w:r>
            <w:r w:rsidR="00C94BE9">
              <w:rPr>
                <w:noProof/>
                <w:webHidden/>
              </w:rPr>
              <w:fldChar w:fldCharType="begin"/>
            </w:r>
            <w:r w:rsidR="00C94BE9">
              <w:rPr>
                <w:noProof/>
                <w:webHidden/>
              </w:rPr>
              <w:instrText xml:space="preserve"> PAGEREF _Toc42664286 \h </w:instrText>
            </w:r>
            <w:r w:rsidR="00C94BE9">
              <w:rPr>
                <w:noProof/>
                <w:webHidden/>
              </w:rPr>
            </w:r>
            <w:r w:rsidR="00C94BE9">
              <w:rPr>
                <w:noProof/>
                <w:webHidden/>
              </w:rPr>
              <w:fldChar w:fldCharType="separate"/>
            </w:r>
            <w:r>
              <w:rPr>
                <w:noProof/>
                <w:webHidden/>
              </w:rPr>
              <w:t>4</w:t>
            </w:r>
            <w:r w:rsidR="00C94BE9">
              <w:rPr>
                <w:noProof/>
                <w:webHidden/>
              </w:rPr>
              <w:fldChar w:fldCharType="end"/>
            </w:r>
          </w:hyperlink>
        </w:p>
        <w:p w14:paraId="3E72DFEE" w14:textId="19503DF4" w:rsidR="00C94BE9" w:rsidRDefault="006D3AAB">
          <w:pPr>
            <w:pStyle w:val="Innehll1"/>
            <w:tabs>
              <w:tab w:val="right" w:leader="dot" w:pos="15441"/>
            </w:tabs>
            <w:rPr>
              <w:rFonts w:eastAsiaTheme="minorEastAsia"/>
              <w:noProof/>
              <w:lang w:eastAsia="sv-SE"/>
            </w:rPr>
          </w:pPr>
          <w:hyperlink w:anchor="_Toc42664287" w:history="1">
            <w:r w:rsidR="00C94BE9" w:rsidRPr="004C2BA6">
              <w:rPr>
                <w:rStyle w:val="Hyperlnk"/>
                <w:noProof/>
              </w:rPr>
              <w:t>Personalbemanning för att förebygga och vara förberedd på utbrott (upprätta kohortvård)</w:t>
            </w:r>
            <w:r w:rsidR="00C94BE9">
              <w:rPr>
                <w:noProof/>
                <w:webHidden/>
              </w:rPr>
              <w:tab/>
            </w:r>
            <w:r w:rsidR="00C94BE9">
              <w:rPr>
                <w:noProof/>
                <w:webHidden/>
              </w:rPr>
              <w:fldChar w:fldCharType="begin"/>
            </w:r>
            <w:r w:rsidR="00C94BE9">
              <w:rPr>
                <w:noProof/>
                <w:webHidden/>
              </w:rPr>
              <w:instrText xml:space="preserve"> PAGEREF _Toc42664287 \h </w:instrText>
            </w:r>
            <w:r w:rsidR="00C94BE9">
              <w:rPr>
                <w:noProof/>
                <w:webHidden/>
              </w:rPr>
            </w:r>
            <w:r w:rsidR="00C94BE9">
              <w:rPr>
                <w:noProof/>
                <w:webHidden/>
              </w:rPr>
              <w:fldChar w:fldCharType="separate"/>
            </w:r>
            <w:r>
              <w:rPr>
                <w:noProof/>
                <w:webHidden/>
              </w:rPr>
              <w:t>5</w:t>
            </w:r>
            <w:r w:rsidR="00C94BE9">
              <w:rPr>
                <w:noProof/>
                <w:webHidden/>
              </w:rPr>
              <w:fldChar w:fldCharType="end"/>
            </w:r>
          </w:hyperlink>
        </w:p>
        <w:p w14:paraId="5805819B" w14:textId="5DE0FFE9" w:rsidR="00C94BE9" w:rsidRDefault="006D3AAB">
          <w:pPr>
            <w:pStyle w:val="Innehll1"/>
            <w:tabs>
              <w:tab w:val="right" w:leader="dot" w:pos="15441"/>
            </w:tabs>
            <w:rPr>
              <w:rFonts w:eastAsiaTheme="minorEastAsia"/>
              <w:noProof/>
              <w:lang w:eastAsia="sv-SE"/>
            </w:rPr>
          </w:pPr>
          <w:hyperlink w:anchor="_Toc42664288" w:history="1">
            <w:r w:rsidR="00C94BE9" w:rsidRPr="004C2BA6">
              <w:rPr>
                <w:rStyle w:val="Hyperlnk"/>
                <w:noProof/>
              </w:rPr>
              <w:t>Stöd vid prioritering och arbetsordning vid utbrott första dagen/dygnet</w:t>
            </w:r>
            <w:r w:rsidR="00C94BE9">
              <w:rPr>
                <w:noProof/>
                <w:webHidden/>
              </w:rPr>
              <w:tab/>
            </w:r>
            <w:r w:rsidR="00C94BE9">
              <w:rPr>
                <w:noProof/>
                <w:webHidden/>
              </w:rPr>
              <w:fldChar w:fldCharType="begin"/>
            </w:r>
            <w:r w:rsidR="00C94BE9">
              <w:rPr>
                <w:noProof/>
                <w:webHidden/>
              </w:rPr>
              <w:instrText xml:space="preserve"> PAGEREF _Toc42664288 \h </w:instrText>
            </w:r>
            <w:r w:rsidR="00C94BE9">
              <w:rPr>
                <w:noProof/>
                <w:webHidden/>
              </w:rPr>
            </w:r>
            <w:r w:rsidR="00C94BE9">
              <w:rPr>
                <w:noProof/>
                <w:webHidden/>
              </w:rPr>
              <w:fldChar w:fldCharType="separate"/>
            </w:r>
            <w:r>
              <w:rPr>
                <w:noProof/>
                <w:webHidden/>
              </w:rPr>
              <w:t>7</w:t>
            </w:r>
            <w:r w:rsidR="00C94BE9">
              <w:rPr>
                <w:noProof/>
                <w:webHidden/>
              </w:rPr>
              <w:fldChar w:fldCharType="end"/>
            </w:r>
          </w:hyperlink>
        </w:p>
        <w:p w14:paraId="6649F079" w14:textId="7B0A706E" w:rsidR="00C94BE9" w:rsidRDefault="006D3AAB">
          <w:pPr>
            <w:pStyle w:val="Innehll1"/>
            <w:tabs>
              <w:tab w:val="right" w:leader="dot" w:pos="15441"/>
            </w:tabs>
            <w:rPr>
              <w:rFonts w:eastAsiaTheme="minorEastAsia"/>
              <w:noProof/>
              <w:lang w:eastAsia="sv-SE"/>
            </w:rPr>
          </w:pPr>
          <w:hyperlink w:anchor="_Toc42664289" w:history="1">
            <w:r w:rsidR="00C94BE9" w:rsidRPr="004C2BA6">
              <w:rPr>
                <w:rStyle w:val="Hyperlnk"/>
                <w:noProof/>
              </w:rPr>
              <w:t>Förslag upprättade av daglig styrning</w:t>
            </w:r>
            <w:r w:rsidR="00C94BE9">
              <w:rPr>
                <w:noProof/>
                <w:webHidden/>
              </w:rPr>
              <w:tab/>
            </w:r>
            <w:r w:rsidR="00C94BE9">
              <w:rPr>
                <w:noProof/>
                <w:webHidden/>
              </w:rPr>
              <w:fldChar w:fldCharType="begin"/>
            </w:r>
            <w:r w:rsidR="00C94BE9">
              <w:rPr>
                <w:noProof/>
                <w:webHidden/>
              </w:rPr>
              <w:instrText xml:space="preserve"> PAGEREF _Toc42664289 \h </w:instrText>
            </w:r>
            <w:r w:rsidR="00C94BE9">
              <w:rPr>
                <w:noProof/>
                <w:webHidden/>
              </w:rPr>
            </w:r>
            <w:r w:rsidR="00C94BE9">
              <w:rPr>
                <w:noProof/>
                <w:webHidden/>
              </w:rPr>
              <w:fldChar w:fldCharType="separate"/>
            </w:r>
            <w:r>
              <w:rPr>
                <w:noProof/>
                <w:webHidden/>
              </w:rPr>
              <w:t>7</w:t>
            </w:r>
            <w:r w:rsidR="00C94BE9">
              <w:rPr>
                <w:noProof/>
                <w:webHidden/>
              </w:rPr>
              <w:fldChar w:fldCharType="end"/>
            </w:r>
          </w:hyperlink>
        </w:p>
        <w:p w14:paraId="3D9B31A4" w14:textId="72273ABB" w:rsidR="00C94BE9" w:rsidRDefault="006D3AAB">
          <w:pPr>
            <w:pStyle w:val="Innehll1"/>
            <w:tabs>
              <w:tab w:val="right" w:leader="dot" w:pos="15441"/>
            </w:tabs>
            <w:rPr>
              <w:rFonts w:eastAsiaTheme="minorEastAsia"/>
              <w:noProof/>
              <w:lang w:eastAsia="sv-SE"/>
            </w:rPr>
          </w:pPr>
          <w:hyperlink w:anchor="_Toc42664290" w:history="1">
            <w:r w:rsidR="00C94BE9" w:rsidRPr="004C2BA6">
              <w:rPr>
                <w:rStyle w:val="Hyperlnk"/>
                <w:noProof/>
              </w:rPr>
              <w:t>Exempel på rubriker som kan behöver skapas för lokalanpassade rutiner</w:t>
            </w:r>
            <w:r w:rsidR="00C94BE9">
              <w:rPr>
                <w:noProof/>
                <w:webHidden/>
              </w:rPr>
              <w:tab/>
            </w:r>
            <w:r w:rsidR="00C94BE9">
              <w:rPr>
                <w:noProof/>
                <w:webHidden/>
              </w:rPr>
              <w:fldChar w:fldCharType="begin"/>
            </w:r>
            <w:r w:rsidR="00C94BE9">
              <w:rPr>
                <w:noProof/>
                <w:webHidden/>
              </w:rPr>
              <w:instrText xml:space="preserve"> PAGEREF _Toc42664290 \h </w:instrText>
            </w:r>
            <w:r w:rsidR="00C94BE9">
              <w:rPr>
                <w:noProof/>
                <w:webHidden/>
              </w:rPr>
            </w:r>
            <w:r w:rsidR="00C94BE9">
              <w:rPr>
                <w:noProof/>
                <w:webHidden/>
              </w:rPr>
              <w:fldChar w:fldCharType="separate"/>
            </w:r>
            <w:r>
              <w:rPr>
                <w:noProof/>
                <w:webHidden/>
              </w:rPr>
              <w:t>8</w:t>
            </w:r>
            <w:r w:rsidR="00C94BE9">
              <w:rPr>
                <w:noProof/>
                <w:webHidden/>
              </w:rPr>
              <w:fldChar w:fldCharType="end"/>
            </w:r>
          </w:hyperlink>
        </w:p>
        <w:p w14:paraId="05CC38B3" w14:textId="581EA4A0" w:rsidR="00C94BE9" w:rsidRDefault="006D3AAB">
          <w:pPr>
            <w:pStyle w:val="Innehll1"/>
            <w:tabs>
              <w:tab w:val="right" w:leader="dot" w:pos="15441"/>
            </w:tabs>
            <w:rPr>
              <w:rFonts w:eastAsiaTheme="minorEastAsia"/>
              <w:noProof/>
              <w:lang w:eastAsia="sv-SE"/>
            </w:rPr>
          </w:pPr>
          <w:hyperlink w:anchor="_Toc42664291" w:history="1">
            <w:r w:rsidR="00C94BE9" w:rsidRPr="004C2BA6">
              <w:rPr>
                <w:rStyle w:val="Hyperlnk"/>
                <w:noProof/>
              </w:rPr>
              <w:t>Erfarenheter från Covid-teamet SKC och medskick</w:t>
            </w:r>
            <w:r w:rsidR="00C94BE9">
              <w:rPr>
                <w:noProof/>
                <w:webHidden/>
              </w:rPr>
              <w:tab/>
            </w:r>
            <w:r w:rsidR="00C94BE9">
              <w:rPr>
                <w:noProof/>
                <w:webHidden/>
              </w:rPr>
              <w:fldChar w:fldCharType="begin"/>
            </w:r>
            <w:r w:rsidR="00C94BE9">
              <w:rPr>
                <w:noProof/>
                <w:webHidden/>
              </w:rPr>
              <w:instrText xml:space="preserve"> PAGEREF _Toc42664291 \h </w:instrText>
            </w:r>
            <w:r w:rsidR="00C94BE9">
              <w:rPr>
                <w:noProof/>
                <w:webHidden/>
              </w:rPr>
            </w:r>
            <w:r w:rsidR="00C94BE9">
              <w:rPr>
                <w:noProof/>
                <w:webHidden/>
              </w:rPr>
              <w:fldChar w:fldCharType="separate"/>
            </w:r>
            <w:r>
              <w:rPr>
                <w:noProof/>
                <w:webHidden/>
              </w:rPr>
              <w:t>8</w:t>
            </w:r>
            <w:r w:rsidR="00C94BE9">
              <w:rPr>
                <w:noProof/>
                <w:webHidden/>
              </w:rPr>
              <w:fldChar w:fldCharType="end"/>
            </w:r>
          </w:hyperlink>
        </w:p>
        <w:p w14:paraId="06A7CF85" w14:textId="0CDD5ED3" w:rsidR="00C94BE9" w:rsidRDefault="006D3AAB">
          <w:pPr>
            <w:pStyle w:val="Innehll1"/>
            <w:tabs>
              <w:tab w:val="right" w:leader="dot" w:pos="15441"/>
            </w:tabs>
            <w:rPr>
              <w:rFonts w:eastAsiaTheme="minorEastAsia"/>
              <w:noProof/>
              <w:lang w:eastAsia="sv-SE"/>
            </w:rPr>
          </w:pPr>
          <w:hyperlink w:anchor="_Toc42664292" w:history="1">
            <w:r w:rsidR="00C94BE9" w:rsidRPr="004C2BA6">
              <w:rPr>
                <w:rStyle w:val="Hyperlnk"/>
                <w:noProof/>
              </w:rPr>
              <w:t>Innan smitta finns på boendet</w:t>
            </w:r>
            <w:r w:rsidR="00C94BE9">
              <w:rPr>
                <w:noProof/>
                <w:webHidden/>
              </w:rPr>
              <w:tab/>
            </w:r>
            <w:r w:rsidR="00C94BE9">
              <w:rPr>
                <w:noProof/>
                <w:webHidden/>
              </w:rPr>
              <w:fldChar w:fldCharType="begin"/>
            </w:r>
            <w:r w:rsidR="00C94BE9">
              <w:rPr>
                <w:noProof/>
                <w:webHidden/>
              </w:rPr>
              <w:instrText xml:space="preserve"> PAGEREF _Toc42664292 \h </w:instrText>
            </w:r>
            <w:r w:rsidR="00C94BE9">
              <w:rPr>
                <w:noProof/>
                <w:webHidden/>
              </w:rPr>
            </w:r>
            <w:r w:rsidR="00C94BE9">
              <w:rPr>
                <w:noProof/>
                <w:webHidden/>
              </w:rPr>
              <w:fldChar w:fldCharType="separate"/>
            </w:r>
            <w:r>
              <w:rPr>
                <w:noProof/>
                <w:webHidden/>
              </w:rPr>
              <w:t>8</w:t>
            </w:r>
            <w:r w:rsidR="00C94BE9">
              <w:rPr>
                <w:noProof/>
                <w:webHidden/>
              </w:rPr>
              <w:fldChar w:fldCharType="end"/>
            </w:r>
          </w:hyperlink>
        </w:p>
        <w:p w14:paraId="6ED0E666" w14:textId="20A1F4C0" w:rsidR="00C94BE9" w:rsidRDefault="006D3AAB">
          <w:pPr>
            <w:pStyle w:val="Innehll1"/>
            <w:tabs>
              <w:tab w:val="right" w:leader="dot" w:pos="15441"/>
            </w:tabs>
            <w:rPr>
              <w:rFonts w:eastAsiaTheme="minorEastAsia"/>
              <w:noProof/>
              <w:lang w:eastAsia="sv-SE"/>
            </w:rPr>
          </w:pPr>
          <w:hyperlink w:anchor="_Toc42664293" w:history="1">
            <w:r w:rsidR="00C94BE9" w:rsidRPr="004C2BA6">
              <w:rPr>
                <w:rStyle w:val="Hyperlnk"/>
                <w:noProof/>
              </w:rPr>
              <w:t>När smitta finns konstaterad på enheten</w:t>
            </w:r>
            <w:r w:rsidR="00C94BE9">
              <w:rPr>
                <w:noProof/>
                <w:webHidden/>
              </w:rPr>
              <w:tab/>
            </w:r>
            <w:r w:rsidR="00C94BE9">
              <w:rPr>
                <w:noProof/>
                <w:webHidden/>
              </w:rPr>
              <w:fldChar w:fldCharType="begin"/>
            </w:r>
            <w:r w:rsidR="00C94BE9">
              <w:rPr>
                <w:noProof/>
                <w:webHidden/>
              </w:rPr>
              <w:instrText xml:space="preserve"> PAGEREF _Toc42664293 \h </w:instrText>
            </w:r>
            <w:r w:rsidR="00C94BE9">
              <w:rPr>
                <w:noProof/>
                <w:webHidden/>
              </w:rPr>
            </w:r>
            <w:r w:rsidR="00C94BE9">
              <w:rPr>
                <w:noProof/>
                <w:webHidden/>
              </w:rPr>
              <w:fldChar w:fldCharType="separate"/>
            </w:r>
            <w:r>
              <w:rPr>
                <w:noProof/>
                <w:webHidden/>
              </w:rPr>
              <w:t>9</w:t>
            </w:r>
            <w:r w:rsidR="00C94BE9">
              <w:rPr>
                <w:noProof/>
                <w:webHidden/>
              </w:rPr>
              <w:fldChar w:fldCharType="end"/>
            </w:r>
          </w:hyperlink>
        </w:p>
        <w:p w14:paraId="7486AE8E" w14:textId="5F23C306" w:rsidR="00A60D48" w:rsidRDefault="00A60D48">
          <w:r>
            <w:rPr>
              <w:b/>
              <w:bCs/>
            </w:rPr>
            <w:fldChar w:fldCharType="end"/>
          </w:r>
        </w:p>
      </w:sdtContent>
    </w:sdt>
    <w:p w14:paraId="039A4B5D" w14:textId="77777777" w:rsidR="00A60D48" w:rsidRDefault="00A60D48" w:rsidP="00E330B4">
      <w:pPr>
        <w:rPr>
          <w:rFonts w:ascii="Open Sans" w:hAnsi="Open Sans" w:cs="Open Sans"/>
          <w:bCs/>
        </w:rPr>
      </w:pPr>
    </w:p>
    <w:p w14:paraId="4DF435E3" w14:textId="77777777" w:rsidR="005C4B16" w:rsidRDefault="005C4B16">
      <w:pPr>
        <w:rPr>
          <w:rFonts w:asciiTheme="majorHAnsi" w:eastAsiaTheme="majorEastAsia" w:hAnsiTheme="majorHAnsi" w:cstheme="majorBidi"/>
          <w:color w:val="2F5496" w:themeColor="accent1" w:themeShade="BF"/>
          <w:sz w:val="44"/>
          <w:szCs w:val="44"/>
        </w:rPr>
      </w:pPr>
      <w:bookmarkStart w:id="2" w:name="_Toc42664282"/>
      <w:r>
        <w:rPr>
          <w:sz w:val="44"/>
          <w:szCs w:val="44"/>
        </w:rPr>
        <w:br w:type="page"/>
      </w:r>
    </w:p>
    <w:p w14:paraId="40515B03" w14:textId="1207BD42" w:rsidR="00A60D48" w:rsidRPr="008061CD" w:rsidRDefault="004E5C3C" w:rsidP="008061CD">
      <w:pPr>
        <w:pStyle w:val="Rubrik1"/>
        <w:rPr>
          <w:sz w:val="44"/>
          <w:szCs w:val="44"/>
        </w:rPr>
      </w:pPr>
      <w:r w:rsidRPr="008061CD">
        <w:rPr>
          <w:sz w:val="44"/>
          <w:szCs w:val="44"/>
        </w:rPr>
        <w:lastRenderedPageBreak/>
        <w:t xml:space="preserve">Var förberedd och </w:t>
      </w:r>
      <w:r w:rsidR="0067345C" w:rsidRPr="008061CD">
        <w:rPr>
          <w:sz w:val="44"/>
          <w:szCs w:val="44"/>
        </w:rPr>
        <w:t>förebygg</w:t>
      </w:r>
      <w:bookmarkEnd w:id="2"/>
    </w:p>
    <w:p w14:paraId="04E80167" w14:textId="6F879AFA" w:rsidR="009F23AB" w:rsidRDefault="009F23AB" w:rsidP="00A60D48">
      <w:pPr>
        <w:pStyle w:val="Rubrik1"/>
      </w:pPr>
      <w:bookmarkStart w:id="3" w:name="_Toc42664283"/>
      <w:r w:rsidRPr="009F23AB">
        <w:t>Styrning och ledning</w:t>
      </w:r>
      <w:bookmarkEnd w:id="3"/>
    </w:p>
    <w:tbl>
      <w:tblPr>
        <w:tblStyle w:val="Tabellrutnt"/>
        <w:tblW w:w="0" w:type="auto"/>
        <w:jc w:val="center"/>
        <w:tblLayout w:type="fixed"/>
        <w:tblLook w:val="04A0" w:firstRow="1" w:lastRow="0" w:firstColumn="1" w:lastColumn="0" w:noHBand="0" w:noVBand="1"/>
      </w:tblPr>
      <w:tblGrid>
        <w:gridCol w:w="6232"/>
        <w:gridCol w:w="3261"/>
        <w:gridCol w:w="3696"/>
      </w:tblGrid>
      <w:tr w:rsidR="00CF69BB" w14:paraId="711D2902" w14:textId="77777777" w:rsidTr="005C3A43">
        <w:trPr>
          <w:jc w:val="center"/>
        </w:trPr>
        <w:tc>
          <w:tcPr>
            <w:tcW w:w="6232" w:type="dxa"/>
            <w:vAlign w:val="center"/>
          </w:tcPr>
          <w:p w14:paraId="45D0AB22" w14:textId="77777777" w:rsidR="00CF69BB" w:rsidRPr="0067345C" w:rsidRDefault="00CF69BB" w:rsidP="00F93A0B">
            <w:pPr>
              <w:rPr>
                <w:rFonts w:ascii="Open Sans" w:hAnsi="Open Sans" w:cs="Open Sans"/>
                <w:bCs/>
                <w:sz w:val="24"/>
                <w:szCs w:val="24"/>
              </w:rPr>
            </w:pPr>
            <w:r>
              <w:rPr>
                <w:rFonts w:ascii="Open Sans" w:hAnsi="Open Sans" w:cs="Open Sans"/>
                <w:bCs/>
                <w:sz w:val="24"/>
                <w:szCs w:val="24"/>
              </w:rPr>
              <w:t>Aktivitet</w:t>
            </w:r>
          </w:p>
        </w:tc>
        <w:tc>
          <w:tcPr>
            <w:tcW w:w="3261" w:type="dxa"/>
            <w:vAlign w:val="center"/>
          </w:tcPr>
          <w:p w14:paraId="71421F20" w14:textId="77777777" w:rsidR="00CF69BB" w:rsidRPr="0067345C" w:rsidRDefault="00CF69BB" w:rsidP="00F93A0B">
            <w:pPr>
              <w:rPr>
                <w:rFonts w:ascii="Open Sans" w:hAnsi="Open Sans" w:cs="Open Sans"/>
                <w:bCs/>
                <w:sz w:val="24"/>
                <w:szCs w:val="24"/>
              </w:rPr>
            </w:pPr>
            <w:r>
              <w:rPr>
                <w:rFonts w:ascii="Open Sans" w:hAnsi="Open Sans" w:cs="Open Sans"/>
                <w:bCs/>
                <w:sz w:val="24"/>
                <w:szCs w:val="24"/>
              </w:rPr>
              <w:t xml:space="preserve">Ansvarig </w:t>
            </w:r>
          </w:p>
        </w:tc>
        <w:tc>
          <w:tcPr>
            <w:tcW w:w="3696" w:type="dxa"/>
            <w:vAlign w:val="center"/>
          </w:tcPr>
          <w:p w14:paraId="10B0FE6C" w14:textId="77777777" w:rsidR="00CF69BB" w:rsidRPr="0067345C" w:rsidRDefault="00CF69BB" w:rsidP="00F93A0B">
            <w:pPr>
              <w:rPr>
                <w:rFonts w:ascii="Open Sans" w:hAnsi="Open Sans" w:cs="Open Sans"/>
                <w:bCs/>
                <w:sz w:val="24"/>
                <w:szCs w:val="24"/>
              </w:rPr>
            </w:pPr>
            <w:r>
              <w:rPr>
                <w:rFonts w:ascii="Open Sans" w:hAnsi="Open Sans" w:cs="Open Sans"/>
                <w:bCs/>
                <w:sz w:val="24"/>
                <w:szCs w:val="24"/>
              </w:rPr>
              <w:t>Kommentar</w:t>
            </w:r>
          </w:p>
        </w:tc>
      </w:tr>
      <w:tr w:rsidR="00CF69BB" w14:paraId="2D53F68B" w14:textId="77777777" w:rsidTr="005C3A43">
        <w:trPr>
          <w:jc w:val="center"/>
        </w:trPr>
        <w:tc>
          <w:tcPr>
            <w:tcW w:w="6232" w:type="dxa"/>
            <w:vAlign w:val="center"/>
          </w:tcPr>
          <w:p w14:paraId="3057F947" w14:textId="1D1DFCD9" w:rsidR="00CF69BB" w:rsidRDefault="00CF69BB" w:rsidP="00F93A0B">
            <w:pPr>
              <w:rPr>
                <w:rFonts w:ascii="Open Sans" w:hAnsi="Open Sans" w:cs="Open Sans"/>
                <w:bCs/>
                <w:sz w:val="20"/>
                <w:szCs w:val="20"/>
              </w:rPr>
            </w:pPr>
            <w:r>
              <w:rPr>
                <w:rFonts w:ascii="Open Sans" w:hAnsi="Open Sans" w:cs="Open Sans"/>
                <w:bCs/>
                <w:sz w:val="20"/>
                <w:szCs w:val="20"/>
              </w:rPr>
              <w:t>Upprätta ett team (chef</w:t>
            </w:r>
            <w:r w:rsidRPr="00D5022D">
              <w:rPr>
                <w:rFonts w:ascii="Open Sans" w:hAnsi="Open Sans" w:cs="Open Sans"/>
                <w:bCs/>
                <w:sz w:val="20"/>
                <w:szCs w:val="20"/>
              </w:rPr>
              <w:t xml:space="preserve">, </w:t>
            </w:r>
            <w:r w:rsidR="00F225A2" w:rsidRPr="00D5022D">
              <w:rPr>
                <w:rFonts w:ascii="Open Sans" w:hAnsi="Open Sans" w:cs="Open Sans"/>
                <w:bCs/>
                <w:sz w:val="20"/>
                <w:szCs w:val="20"/>
              </w:rPr>
              <w:t>HS-team</w:t>
            </w:r>
            <w:r w:rsidRPr="00D5022D">
              <w:rPr>
                <w:rFonts w:ascii="Open Sans" w:hAnsi="Open Sans" w:cs="Open Sans"/>
                <w:bCs/>
                <w:sz w:val="20"/>
                <w:szCs w:val="20"/>
              </w:rPr>
              <w:t>,</w:t>
            </w:r>
            <w:r>
              <w:rPr>
                <w:rFonts w:ascii="Open Sans" w:hAnsi="Open Sans" w:cs="Open Sans"/>
                <w:bCs/>
                <w:sz w:val="20"/>
                <w:szCs w:val="20"/>
              </w:rPr>
              <w:t xml:space="preserve"> personal) som återkommande följer upp åtgärder och handlingsplan</w:t>
            </w:r>
          </w:p>
          <w:p w14:paraId="2284ACFA" w14:textId="686C11F2" w:rsidR="00971063" w:rsidRDefault="00971063" w:rsidP="00971063">
            <w:pPr>
              <w:pStyle w:val="Liststycke"/>
              <w:numPr>
                <w:ilvl w:val="0"/>
                <w:numId w:val="7"/>
              </w:numPr>
              <w:rPr>
                <w:rFonts w:ascii="Open Sans" w:hAnsi="Open Sans" w:cs="Open Sans"/>
                <w:bCs/>
                <w:sz w:val="20"/>
                <w:szCs w:val="20"/>
              </w:rPr>
            </w:pPr>
            <w:r w:rsidRPr="00971063">
              <w:rPr>
                <w:rFonts w:ascii="Open Sans" w:hAnsi="Open Sans" w:cs="Open Sans"/>
                <w:bCs/>
                <w:sz w:val="20"/>
                <w:szCs w:val="20"/>
              </w:rPr>
              <w:t xml:space="preserve">Gå igenom Rutiner från vårdhygien som finns </w:t>
            </w:r>
            <w:hyperlink r:id="rId11" w:history="1">
              <w:r w:rsidRPr="00BE4DD4">
                <w:rPr>
                  <w:rStyle w:val="Hyperlnk"/>
                  <w:rFonts w:ascii="Open Sans" w:hAnsi="Open Sans" w:cs="Open Sans"/>
                  <w:bCs/>
                  <w:sz w:val="20"/>
                  <w:szCs w:val="20"/>
                </w:rPr>
                <w:t>här</w:t>
              </w:r>
            </w:hyperlink>
            <w:r w:rsidR="004E5C3C">
              <w:rPr>
                <w:rFonts w:ascii="Open Sans" w:hAnsi="Open Sans" w:cs="Open Sans"/>
                <w:bCs/>
                <w:sz w:val="20"/>
                <w:szCs w:val="20"/>
              </w:rPr>
              <w:t xml:space="preserve"> (även </w:t>
            </w:r>
            <w:hyperlink r:id="rId12" w:history="1">
              <w:r w:rsidR="004E5C3C" w:rsidRPr="004615E4">
                <w:rPr>
                  <w:rStyle w:val="Hyperlnk"/>
                  <w:rFonts w:ascii="Open Sans" w:hAnsi="Open Sans" w:cs="Open Sans"/>
                  <w:bCs/>
                  <w:sz w:val="20"/>
                  <w:szCs w:val="20"/>
                </w:rPr>
                <w:t>checklista</w:t>
              </w:r>
              <w:r w:rsidR="004615E4" w:rsidRPr="004615E4">
                <w:rPr>
                  <w:rStyle w:val="Hyperlnk"/>
                  <w:rFonts w:ascii="Open Sans" w:hAnsi="Open Sans" w:cs="Open Sans"/>
                  <w:bCs/>
                  <w:sz w:val="20"/>
                  <w:szCs w:val="20"/>
                </w:rPr>
                <w:t xml:space="preserve"> för särskilt boende</w:t>
              </w:r>
            </w:hyperlink>
            <w:r w:rsidR="00CE0FAE">
              <w:rPr>
                <w:rStyle w:val="Hyperlnk"/>
                <w:rFonts w:ascii="Open Sans" w:hAnsi="Open Sans" w:cs="Open Sans"/>
                <w:bCs/>
                <w:sz w:val="20"/>
                <w:szCs w:val="20"/>
              </w:rPr>
              <w:t xml:space="preserve"> </w:t>
            </w:r>
            <w:r w:rsidR="00CE0FAE" w:rsidRPr="00CE0FAE">
              <w:rPr>
                <w:rStyle w:val="Hyperlnk"/>
                <w:rFonts w:ascii="Open Sans" w:hAnsi="Open Sans" w:cs="Open Sans"/>
                <w:bCs/>
                <w:color w:val="auto"/>
                <w:sz w:val="20"/>
                <w:szCs w:val="20"/>
                <w:u w:val="none"/>
              </w:rPr>
              <w:t>kan användas</w:t>
            </w:r>
            <w:r w:rsidR="004615E4">
              <w:rPr>
                <w:rFonts w:ascii="Open Sans" w:hAnsi="Open Sans" w:cs="Open Sans"/>
                <w:bCs/>
                <w:sz w:val="20"/>
                <w:szCs w:val="20"/>
              </w:rPr>
              <w:t>)</w:t>
            </w:r>
          </w:p>
          <w:p w14:paraId="06BB1F47" w14:textId="7FCC2CB0" w:rsidR="00971063" w:rsidRPr="00971063" w:rsidRDefault="00971063" w:rsidP="00971063">
            <w:pPr>
              <w:pStyle w:val="Liststycke"/>
              <w:numPr>
                <w:ilvl w:val="0"/>
                <w:numId w:val="7"/>
              </w:numPr>
              <w:rPr>
                <w:rFonts w:ascii="Open Sans" w:hAnsi="Open Sans" w:cs="Open Sans"/>
                <w:bCs/>
                <w:sz w:val="20"/>
                <w:szCs w:val="20"/>
              </w:rPr>
            </w:pPr>
            <w:r>
              <w:rPr>
                <w:rFonts w:ascii="Open Sans" w:hAnsi="Open Sans" w:cs="Open Sans"/>
                <w:bCs/>
                <w:sz w:val="20"/>
                <w:szCs w:val="20"/>
              </w:rPr>
              <w:t xml:space="preserve">Gå igenom rutiner för socialkontoret som finns </w:t>
            </w:r>
            <w:hyperlink r:id="rId13" w:history="1">
              <w:r w:rsidRPr="00971063">
                <w:rPr>
                  <w:rStyle w:val="Hyperlnk"/>
                  <w:rFonts w:ascii="Open Sans" w:hAnsi="Open Sans" w:cs="Open Sans"/>
                  <w:bCs/>
                  <w:sz w:val="20"/>
                  <w:szCs w:val="20"/>
                </w:rPr>
                <w:t>här</w:t>
              </w:r>
            </w:hyperlink>
          </w:p>
        </w:tc>
        <w:tc>
          <w:tcPr>
            <w:tcW w:w="3261" w:type="dxa"/>
            <w:vAlign w:val="center"/>
          </w:tcPr>
          <w:p w14:paraId="53AB897C" w14:textId="77777777" w:rsidR="00CF69BB" w:rsidRPr="0035615E" w:rsidRDefault="00CF69BB" w:rsidP="00F93A0B">
            <w:pPr>
              <w:rPr>
                <w:rFonts w:ascii="Open Sans" w:hAnsi="Open Sans" w:cs="Open Sans"/>
                <w:bCs/>
                <w:sz w:val="20"/>
                <w:szCs w:val="20"/>
              </w:rPr>
            </w:pPr>
          </w:p>
        </w:tc>
        <w:tc>
          <w:tcPr>
            <w:tcW w:w="3696" w:type="dxa"/>
            <w:vAlign w:val="center"/>
          </w:tcPr>
          <w:p w14:paraId="76C637B4" w14:textId="00688310" w:rsidR="00CF69BB" w:rsidRPr="0035615E" w:rsidRDefault="00CF69BB" w:rsidP="00F93A0B">
            <w:pPr>
              <w:rPr>
                <w:rFonts w:ascii="Open Sans" w:hAnsi="Open Sans" w:cs="Open Sans"/>
                <w:bCs/>
                <w:sz w:val="20"/>
                <w:szCs w:val="20"/>
              </w:rPr>
            </w:pPr>
          </w:p>
        </w:tc>
      </w:tr>
      <w:tr w:rsidR="009675B0" w14:paraId="470157F7" w14:textId="77777777" w:rsidTr="005C3A43">
        <w:trPr>
          <w:jc w:val="center"/>
        </w:trPr>
        <w:tc>
          <w:tcPr>
            <w:tcW w:w="6232" w:type="dxa"/>
            <w:vAlign w:val="center"/>
          </w:tcPr>
          <w:p w14:paraId="337D3BFB" w14:textId="6E91B3C8" w:rsidR="009675B0" w:rsidRDefault="009675B0" w:rsidP="00F93A0B">
            <w:pPr>
              <w:rPr>
                <w:rFonts w:ascii="Open Sans" w:hAnsi="Open Sans" w:cs="Open Sans"/>
                <w:bCs/>
                <w:sz w:val="20"/>
                <w:szCs w:val="20"/>
              </w:rPr>
            </w:pPr>
            <w:r>
              <w:rPr>
                <w:rFonts w:ascii="Open Sans" w:hAnsi="Open Sans" w:cs="Open Sans"/>
                <w:bCs/>
                <w:sz w:val="20"/>
                <w:szCs w:val="20"/>
              </w:rPr>
              <w:t>Var beredd på att behöva lokalanpassa vissa rutiner, se exempel på rubriker nedan</w:t>
            </w:r>
            <w:r w:rsidR="006F77C4">
              <w:rPr>
                <w:rFonts w:ascii="Open Sans" w:hAnsi="Open Sans" w:cs="Open Sans"/>
                <w:bCs/>
                <w:sz w:val="20"/>
                <w:szCs w:val="20"/>
              </w:rPr>
              <w:t>,</w:t>
            </w:r>
          </w:p>
        </w:tc>
        <w:tc>
          <w:tcPr>
            <w:tcW w:w="3261" w:type="dxa"/>
            <w:vAlign w:val="center"/>
          </w:tcPr>
          <w:p w14:paraId="6672D550" w14:textId="77777777" w:rsidR="009675B0" w:rsidRPr="0035615E" w:rsidRDefault="009675B0" w:rsidP="00F93A0B">
            <w:pPr>
              <w:rPr>
                <w:rFonts w:ascii="Open Sans" w:hAnsi="Open Sans" w:cs="Open Sans"/>
                <w:bCs/>
                <w:sz w:val="20"/>
                <w:szCs w:val="20"/>
              </w:rPr>
            </w:pPr>
          </w:p>
        </w:tc>
        <w:tc>
          <w:tcPr>
            <w:tcW w:w="3696" w:type="dxa"/>
            <w:vAlign w:val="center"/>
          </w:tcPr>
          <w:p w14:paraId="5E6E42B1" w14:textId="77777777" w:rsidR="009675B0" w:rsidRPr="0035615E" w:rsidRDefault="009675B0" w:rsidP="00F93A0B">
            <w:pPr>
              <w:rPr>
                <w:rFonts w:ascii="Open Sans" w:hAnsi="Open Sans" w:cs="Open Sans"/>
                <w:bCs/>
                <w:sz w:val="20"/>
                <w:szCs w:val="20"/>
              </w:rPr>
            </w:pPr>
          </w:p>
        </w:tc>
      </w:tr>
      <w:tr w:rsidR="00CF69BB" w14:paraId="37EA5697" w14:textId="77777777" w:rsidTr="005C3A43">
        <w:trPr>
          <w:jc w:val="center"/>
        </w:trPr>
        <w:tc>
          <w:tcPr>
            <w:tcW w:w="6232" w:type="dxa"/>
            <w:vAlign w:val="center"/>
          </w:tcPr>
          <w:p w14:paraId="0925F99B" w14:textId="24953C52" w:rsidR="00E43783" w:rsidRPr="0035615E" w:rsidRDefault="00CF69BB" w:rsidP="00E43783">
            <w:pPr>
              <w:rPr>
                <w:rFonts w:ascii="Open Sans" w:hAnsi="Open Sans" w:cs="Open Sans"/>
                <w:bCs/>
                <w:sz w:val="20"/>
                <w:szCs w:val="20"/>
              </w:rPr>
            </w:pPr>
            <w:r>
              <w:rPr>
                <w:rFonts w:ascii="Open Sans" w:hAnsi="Open Sans" w:cs="Open Sans"/>
                <w:bCs/>
                <w:sz w:val="20"/>
                <w:szCs w:val="20"/>
              </w:rPr>
              <w:t xml:space="preserve">Utför riskbedömning enligt </w:t>
            </w:r>
            <w:hyperlink r:id="rId14" w:history="1">
              <w:r w:rsidR="00E43783" w:rsidRPr="000B5311">
                <w:rPr>
                  <w:rStyle w:val="Hyperlnk"/>
                  <w:rFonts w:ascii="Open Sans" w:hAnsi="Open Sans" w:cs="Open Sans"/>
                  <w:bCs/>
                  <w:sz w:val="20"/>
                  <w:szCs w:val="20"/>
                </w:rPr>
                <w:t>https://www.skelleftea.se/default.aspx?id=203524</w:t>
              </w:r>
            </w:hyperlink>
          </w:p>
        </w:tc>
        <w:tc>
          <w:tcPr>
            <w:tcW w:w="3261" w:type="dxa"/>
            <w:vAlign w:val="center"/>
          </w:tcPr>
          <w:p w14:paraId="10E57140" w14:textId="77777777" w:rsidR="00CF69BB" w:rsidRPr="0035615E" w:rsidRDefault="00CF69BB" w:rsidP="00F93A0B">
            <w:pPr>
              <w:rPr>
                <w:rFonts w:ascii="Open Sans" w:hAnsi="Open Sans" w:cs="Open Sans"/>
                <w:bCs/>
                <w:sz w:val="20"/>
                <w:szCs w:val="20"/>
              </w:rPr>
            </w:pPr>
          </w:p>
        </w:tc>
        <w:tc>
          <w:tcPr>
            <w:tcW w:w="3696" w:type="dxa"/>
            <w:vAlign w:val="center"/>
          </w:tcPr>
          <w:p w14:paraId="4D3651BB" w14:textId="77777777" w:rsidR="00CF69BB" w:rsidRPr="0035615E" w:rsidRDefault="00CF69BB" w:rsidP="00F93A0B">
            <w:pPr>
              <w:rPr>
                <w:rFonts w:ascii="Open Sans" w:hAnsi="Open Sans" w:cs="Open Sans"/>
                <w:bCs/>
                <w:sz w:val="20"/>
                <w:szCs w:val="20"/>
              </w:rPr>
            </w:pPr>
          </w:p>
        </w:tc>
      </w:tr>
      <w:tr w:rsidR="004124C9" w14:paraId="651331D3" w14:textId="77777777" w:rsidTr="005C3A43">
        <w:trPr>
          <w:jc w:val="center"/>
        </w:trPr>
        <w:tc>
          <w:tcPr>
            <w:tcW w:w="6232" w:type="dxa"/>
            <w:vAlign w:val="center"/>
          </w:tcPr>
          <w:p w14:paraId="0E61A3E6" w14:textId="2EC28117" w:rsidR="004124C9" w:rsidRDefault="004124C9" w:rsidP="00F93A0B">
            <w:pPr>
              <w:rPr>
                <w:rFonts w:ascii="Open Sans" w:hAnsi="Open Sans" w:cs="Open Sans"/>
                <w:bCs/>
                <w:sz w:val="20"/>
                <w:szCs w:val="20"/>
              </w:rPr>
            </w:pPr>
            <w:r>
              <w:rPr>
                <w:rFonts w:ascii="Open Sans" w:hAnsi="Open Sans" w:cs="Open Sans"/>
                <w:bCs/>
                <w:sz w:val="20"/>
                <w:szCs w:val="20"/>
              </w:rPr>
              <w:t xml:space="preserve">Träna </w:t>
            </w:r>
            <w:r w:rsidR="00BE4DD4">
              <w:rPr>
                <w:rFonts w:ascii="Open Sans" w:hAnsi="Open Sans" w:cs="Open Sans"/>
                <w:bCs/>
                <w:sz w:val="20"/>
                <w:szCs w:val="20"/>
              </w:rPr>
              <w:t>användning</w:t>
            </w:r>
            <w:r>
              <w:rPr>
                <w:rFonts w:ascii="Open Sans" w:hAnsi="Open Sans" w:cs="Open Sans"/>
                <w:bCs/>
                <w:sz w:val="20"/>
                <w:szCs w:val="20"/>
              </w:rPr>
              <w:t xml:space="preserve"> av DUO-</w:t>
            </w:r>
            <w:proofErr w:type="spellStart"/>
            <w:r>
              <w:rPr>
                <w:rFonts w:ascii="Open Sans" w:hAnsi="Open Sans" w:cs="Open Sans"/>
                <w:bCs/>
                <w:sz w:val="20"/>
                <w:szCs w:val="20"/>
              </w:rPr>
              <w:t>app</w:t>
            </w:r>
            <w:proofErr w:type="spellEnd"/>
            <w:r>
              <w:rPr>
                <w:rFonts w:ascii="Open Sans" w:hAnsi="Open Sans" w:cs="Open Sans"/>
                <w:bCs/>
                <w:sz w:val="20"/>
                <w:szCs w:val="20"/>
              </w:rPr>
              <w:t xml:space="preserve"> för kontakt mellan </w:t>
            </w:r>
            <w:r w:rsidR="00F225A2" w:rsidRPr="00D5022D">
              <w:rPr>
                <w:rFonts w:ascii="Open Sans" w:hAnsi="Open Sans" w:cs="Open Sans"/>
                <w:bCs/>
                <w:sz w:val="20"/>
                <w:szCs w:val="20"/>
              </w:rPr>
              <w:t>personal</w:t>
            </w:r>
            <w:r>
              <w:rPr>
                <w:rFonts w:ascii="Open Sans" w:hAnsi="Open Sans" w:cs="Open Sans"/>
                <w:bCs/>
                <w:sz w:val="20"/>
                <w:szCs w:val="20"/>
              </w:rPr>
              <w:t xml:space="preserve"> och hälso-och sjukvårdspersonal</w:t>
            </w:r>
          </w:p>
        </w:tc>
        <w:tc>
          <w:tcPr>
            <w:tcW w:w="3261" w:type="dxa"/>
            <w:vAlign w:val="center"/>
          </w:tcPr>
          <w:p w14:paraId="52D95D75" w14:textId="77777777" w:rsidR="004124C9" w:rsidRPr="0035615E" w:rsidRDefault="004124C9" w:rsidP="00F93A0B">
            <w:pPr>
              <w:rPr>
                <w:rFonts w:ascii="Open Sans" w:hAnsi="Open Sans" w:cs="Open Sans"/>
                <w:bCs/>
                <w:sz w:val="20"/>
                <w:szCs w:val="20"/>
              </w:rPr>
            </w:pPr>
          </w:p>
        </w:tc>
        <w:tc>
          <w:tcPr>
            <w:tcW w:w="3696" w:type="dxa"/>
            <w:vAlign w:val="center"/>
          </w:tcPr>
          <w:p w14:paraId="77E34677" w14:textId="76DF17E2" w:rsidR="004124C9" w:rsidRPr="0035615E" w:rsidRDefault="004124C9" w:rsidP="00F93A0B">
            <w:pPr>
              <w:rPr>
                <w:rFonts w:ascii="Open Sans" w:hAnsi="Open Sans" w:cs="Open Sans"/>
                <w:bCs/>
                <w:sz w:val="20"/>
                <w:szCs w:val="20"/>
              </w:rPr>
            </w:pPr>
          </w:p>
        </w:tc>
      </w:tr>
    </w:tbl>
    <w:p w14:paraId="77972376" w14:textId="723C117E" w:rsidR="0035615E" w:rsidRDefault="0035615E" w:rsidP="00A60D48">
      <w:pPr>
        <w:pStyle w:val="Rubrik1"/>
      </w:pPr>
      <w:bookmarkStart w:id="4" w:name="_Toc42664284"/>
      <w:r w:rsidRPr="0035615E">
        <w:t>Basala hygienrutiner</w:t>
      </w:r>
      <w:r w:rsidR="004E5C3C">
        <w:t xml:space="preserve">, </w:t>
      </w:r>
      <w:r>
        <w:t>smittvägar</w:t>
      </w:r>
      <w:r w:rsidR="004E5C3C">
        <w:t xml:space="preserve"> och agera</w:t>
      </w:r>
      <w:r w:rsidR="006D3AAB">
        <w:t>n</w:t>
      </w:r>
      <w:r w:rsidR="004E5C3C">
        <w:t>de vid misstänkt smitta</w:t>
      </w:r>
      <w:bookmarkEnd w:id="4"/>
    </w:p>
    <w:tbl>
      <w:tblPr>
        <w:tblStyle w:val="Tabellrutnt"/>
        <w:tblW w:w="0" w:type="auto"/>
        <w:jc w:val="center"/>
        <w:tblLayout w:type="fixed"/>
        <w:tblLook w:val="04A0" w:firstRow="1" w:lastRow="0" w:firstColumn="1" w:lastColumn="0" w:noHBand="0" w:noVBand="1"/>
      </w:tblPr>
      <w:tblGrid>
        <w:gridCol w:w="6232"/>
        <w:gridCol w:w="3261"/>
        <w:gridCol w:w="3685"/>
      </w:tblGrid>
      <w:tr w:rsidR="00A60D48" w14:paraId="6145DF4B" w14:textId="77777777" w:rsidTr="005C3A43">
        <w:trPr>
          <w:jc w:val="center"/>
        </w:trPr>
        <w:tc>
          <w:tcPr>
            <w:tcW w:w="6232" w:type="dxa"/>
            <w:vAlign w:val="center"/>
          </w:tcPr>
          <w:p w14:paraId="19F6768E" w14:textId="77777777" w:rsidR="0035615E" w:rsidRPr="0067345C" w:rsidRDefault="0035615E" w:rsidP="00F93A0B">
            <w:pPr>
              <w:rPr>
                <w:rFonts w:ascii="Open Sans" w:hAnsi="Open Sans" w:cs="Open Sans"/>
                <w:bCs/>
                <w:sz w:val="24"/>
                <w:szCs w:val="24"/>
              </w:rPr>
            </w:pPr>
            <w:bookmarkStart w:id="5" w:name="_Hlk40687968"/>
            <w:r>
              <w:rPr>
                <w:rFonts w:ascii="Open Sans" w:hAnsi="Open Sans" w:cs="Open Sans"/>
                <w:bCs/>
                <w:sz w:val="24"/>
                <w:szCs w:val="24"/>
              </w:rPr>
              <w:t>Aktivitet</w:t>
            </w:r>
          </w:p>
        </w:tc>
        <w:tc>
          <w:tcPr>
            <w:tcW w:w="3261" w:type="dxa"/>
            <w:vAlign w:val="center"/>
          </w:tcPr>
          <w:p w14:paraId="1F2EF3E3" w14:textId="77777777" w:rsidR="0035615E" w:rsidRPr="0067345C" w:rsidRDefault="0035615E" w:rsidP="00F93A0B">
            <w:pPr>
              <w:rPr>
                <w:rFonts w:ascii="Open Sans" w:hAnsi="Open Sans" w:cs="Open Sans"/>
                <w:bCs/>
                <w:sz w:val="24"/>
                <w:szCs w:val="24"/>
              </w:rPr>
            </w:pPr>
            <w:r>
              <w:rPr>
                <w:rFonts w:ascii="Open Sans" w:hAnsi="Open Sans" w:cs="Open Sans"/>
                <w:bCs/>
                <w:sz w:val="24"/>
                <w:szCs w:val="24"/>
              </w:rPr>
              <w:t xml:space="preserve">Ansvarig </w:t>
            </w:r>
          </w:p>
        </w:tc>
        <w:tc>
          <w:tcPr>
            <w:tcW w:w="3685" w:type="dxa"/>
            <w:vAlign w:val="center"/>
          </w:tcPr>
          <w:p w14:paraId="674F1E2F" w14:textId="77777777" w:rsidR="0035615E" w:rsidRPr="0067345C" w:rsidRDefault="0035615E" w:rsidP="00F93A0B">
            <w:pPr>
              <w:rPr>
                <w:rFonts w:ascii="Open Sans" w:hAnsi="Open Sans" w:cs="Open Sans"/>
                <w:bCs/>
                <w:sz w:val="24"/>
                <w:szCs w:val="24"/>
              </w:rPr>
            </w:pPr>
            <w:r>
              <w:rPr>
                <w:rFonts w:ascii="Open Sans" w:hAnsi="Open Sans" w:cs="Open Sans"/>
                <w:bCs/>
                <w:sz w:val="24"/>
                <w:szCs w:val="24"/>
              </w:rPr>
              <w:t>Kommentar</w:t>
            </w:r>
          </w:p>
        </w:tc>
      </w:tr>
      <w:tr w:rsidR="00A60D48" w14:paraId="6C17F21A" w14:textId="77777777" w:rsidTr="005C3A43">
        <w:trPr>
          <w:jc w:val="center"/>
        </w:trPr>
        <w:tc>
          <w:tcPr>
            <w:tcW w:w="6232" w:type="dxa"/>
            <w:vAlign w:val="center"/>
          </w:tcPr>
          <w:p w14:paraId="50942181" w14:textId="273B9A76" w:rsidR="001F438D" w:rsidRPr="001F438D" w:rsidRDefault="0035615E" w:rsidP="00F93A0B">
            <w:pPr>
              <w:rPr>
                <w:rFonts w:ascii="Open Sans" w:hAnsi="Open Sans" w:cs="Open Sans"/>
                <w:bCs/>
                <w:color w:val="0563C1" w:themeColor="hyperlink"/>
                <w:sz w:val="20"/>
                <w:szCs w:val="20"/>
                <w:u w:val="single"/>
              </w:rPr>
            </w:pPr>
            <w:r w:rsidRPr="0035615E">
              <w:rPr>
                <w:rFonts w:ascii="Open Sans" w:hAnsi="Open Sans" w:cs="Open Sans"/>
                <w:bCs/>
                <w:sz w:val="20"/>
                <w:szCs w:val="20"/>
              </w:rPr>
              <w:t xml:space="preserve">Repetera kunskap om basala </w:t>
            </w:r>
            <w:proofErr w:type="gramStart"/>
            <w:r w:rsidRPr="0035615E">
              <w:rPr>
                <w:rFonts w:ascii="Open Sans" w:hAnsi="Open Sans" w:cs="Open Sans"/>
                <w:bCs/>
                <w:sz w:val="20"/>
                <w:szCs w:val="20"/>
              </w:rPr>
              <w:t>hygien rutiner</w:t>
            </w:r>
            <w:proofErr w:type="gramEnd"/>
            <w:r w:rsidRPr="0035615E">
              <w:rPr>
                <w:rFonts w:ascii="Open Sans" w:hAnsi="Open Sans" w:cs="Open Sans"/>
                <w:bCs/>
                <w:sz w:val="20"/>
                <w:szCs w:val="20"/>
              </w:rPr>
              <w:t xml:space="preserve">. Använd: </w:t>
            </w:r>
            <w:hyperlink r:id="rId15" w:history="1">
              <w:r w:rsidRPr="00505C1E">
                <w:rPr>
                  <w:rStyle w:val="Hyperlnk"/>
                  <w:rFonts w:ascii="Open Sans" w:hAnsi="Open Sans" w:cs="Open Sans"/>
                  <w:bCs/>
                  <w:sz w:val="20"/>
                  <w:szCs w:val="20"/>
                </w:rPr>
                <w:t>https://www.basala-hygienrutiner.se/</w:t>
              </w:r>
            </w:hyperlink>
          </w:p>
        </w:tc>
        <w:tc>
          <w:tcPr>
            <w:tcW w:w="3261" w:type="dxa"/>
            <w:vAlign w:val="center"/>
          </w:tcPr>
          <w:p w14:paraId="5DD622DC" w14:textId="7568C586" w:rsidR="0035615E" w:rsidRPr="0035615E" w:rsidRDefault="0035615E" w:rsidP="00F93A0B">
            <w:pPr>
              <w:rPr>
                <w:rFonts w:ascii="Open Sans" w:hAnsi="Open Sans" w:cs="Open Sans"/>
                <w:bCs/>
                <w:sz w:val="20"/>
                <w:szCs w:val="20"/>
              </w:rPr>
            </w:pPr>
          </w:p>
        </w:tc>
        <w:tc>
          <w:tcPr>
            <w:tcW w:w="3685" w:type="dxa"/>
            <w:vAlign w:val="center"/>
          </w:tcPr>
          <w:p w14:paraId="7B043952" w14:textId="77777777" w:rsidR="0035615E" w:rsidRPr="0035615E" w:rsidRDefault="0035615E" w:rsidP="00F93A0B">
            <w:pPr>
              <w:rPr>
                <w:rFonts w:ascii="Open Sans" w:hAnsi="Open Sans" w:cs="Open Sans"/>
                <w:bCs/>
                <w:sz w:val="20"/>
                <w:szCs w:val="20"/>
              </w:rPr>
            </w:pPr>
          </w:p>
        </w:tc>
      </w:tr>
      <w:tr w:rsidR="001F438D" w14:paraId="51A9211B" w14:textId="77777777" w:rsidTr="005C3A43">
        <w:trPr>
          <w:jc w:val="center"/>
        </w:trPr>
        <w:tc>
          <w:tcPr>
            <w:tcW w:w="6232" w:type="dxa"/>
            <w:vAlign w:val="center"/>
          </w:tcPr>
          <w:p w14:paraId="674DF66C" w14:textId="47ED5AD3" w:rsidR="001F438D" w:rsidRPr="0035615E" w:rsidRDefault="001647CD" w:rsidP="00F93A0B">
            <w:pPr>
              <w:rPr>
                <w:rFonts w:ascii="Open Sans" w:hAnsi="Open Sans" w:cs="Open Sans"/>
                <w:bCs/>
                <w:sz w:val="20"/>
                <w:szCs w:val="20"/>
              </w:rPr>
            </w:pPr>
            <w:r>
              <w:rPr>
                <w:rFonts w:ascii="Open Sans" w:hAnsi="Open Sans" w:cs="Open Sans"/>
                <w:bCs/>
                <w:sz w:val="20"/>
                <w:szCs w:val="20"/>
              </w:rPr>
              <w:t>Ta stöd och planera för självskattning basal hygien, finns</w:t>
            </w:r>
            <w:hyperlink r:id="rId16" w:history="1">
              <w:r w:rsidRPr="00563A4A">
                <w:rPr>
                  <w:rStyle w:val="Hyperlnk"/>
                  <w:rFonts w:ascii="Open Sans" w:hAnsi="Open Sans" w:cs="Open Sans"/>
                  <w:bCs/>
                  <w:sz w:val="20"/>
                  <w:szCs w:val="20"/>
                </w:rPr>
                <w:t xml:space="preserve"> här</w:t>
              </w:r>
            </w:hyperlink>
            <w:r>
              <w:rPr>
                <w:rFonts w:ascii="Open Sans" w:hAnsi="Open Sans" w:cs="Open Sans"/>
                <w:bCs/>
                <w:sz w:val="20"/>
                <w:szCs w:val="20"/>
              </w:rPr>
              <w:t xml:space="preserve"> </w:t>
            </w:r>
            <w:r w:rsidR="00563A4A">
              <w:rPr>
                <w:rFonts w:ascii="Open Sans" w:hAnsi="Open Sans" w:cs="Open Sans"/>
                <w:bCs/>
                <w:sz w:val="20"/>
                <w:szCs w:val="20"/>
              </w:rPr>
              <w:t>under den</w:t>
            </w:r>
            <w:r>
              <w:rPr>
                <w:rFonts w:ascii="Open Sans" w:hAnsi="Open Sans" w:cs="Open Sans"/>
                <w:bCs/>
                <w:sz w:val="20"/>
                <w:szCs w:val="20"/>
              </w:rPr>
              <w:t xml:space="preserve"> ljusgr</w:t>
            </w:r>
            <w:r w:rsidR="00563A4A">
              <w:rPr>
                <w:rFonts w:ascii="Open Sans" w:hAnsi="Open Sans" w:cs="Open Sans"/>
                <w:bCs/>
                <w:sz w:val="20"/>
                <w:szCs w:val="20"/>
              </w:rPr>
              <w:t>öna knappen ”Självskattning”.</w:t>
            </w:r>
          </w:p>
        </w:tc>
        <w:tc>
          <w:tcPr>
            <w:tcW w:w="3261" w:type="dxa"/>
            <w:vAlign w:val="center"/>
          </w:tcPr>
          <w:p w14:paraId="34F38712" w14:textId="77777777" w:rsidR="001F438D" w:rsidRPr="0035615E" w:rsidRDefault="001F438D" w:rsidP="00F93A0B">
            <w:pPr>
              <w:rPr>
                <w:rFonts w:ascii="Open Sans" w:hAnsi="Open Sans" w:cs="Open Sans"/>
                <w:bCs/>
                <w:sz w:val="20"/>
                <w:szCs w:val="20"/>
              </w:rPr>
            </w:pPr>
          </w:p>
        </w:tc>
        <w:tc>
          <w:tcPr>
            <w:tcW w:w="3685" w:type="dxa"/>
            <w:vAlign w:val="center"/>
          </w:tcPr>
          <w:p w14:paraId="7D917E59" w14:textId="77777777" w:rsidR="001F438D" w:rsidRPr="0035615E" w:rsidRDefault="001F438D" w:rsidP="00F93A0B">
            <w:pPr>
              <w:rPr>
                <w:rFonts w:ascii="Open Sans" w:hAnsi="Open Sans" w:cs="Open Sans"/>
                <w:bCs/>
                <w:sz w:val="20"/>
                <w:szCs w:val="20"/>
              </w:rPr>
            </w:pPr>
          </w:p>
        </w:tc>
      </w:tr>
      <w:tr w:rsidR="00A60D48" w14:paraId="33C89490" w14:textId="77777777" w:rsidTr="005C3A43">
        <w:trPr>
          <w:jc w:val="center"/>
        </w:trPr>
        <w:tc>
          <w:tcPr>
            <w:tcW w:w="6232" w:type="dxa"/>
            <w:vAlign w:val="center"/>
          </w:tcPr>
          <w:p w14:paraId="6DAFBE43" w14:textId="23778049" w:rsidR="0035615E" w:rsidRPr="0035615E" w:rsidRDefault="0035615E" w:rsidP="00F93A0B">
            <w:pPr>
              <w:rPr>
                <w:rFonts w:ascii="Open Sans" w:hAnsi="Open Sans" w:cs="Open Sans"/>
                <w:bCs/>
                <w:sz w:val="20"/>
                <w:szCs w:val="20"/>
              </w:rPr>
            </w:pPr>
            <w:r>
              <w:rPr>
                <w:rFonts w:ascii="Open Sans" w:hAnsi="Open Sans" w:cs="Open Sans"/>
                <w:bCs/>
                <w:sz w:val="20"/>
                <w:szCs w:val="20"/>
              </w:rPr>
              <w:t>Samtala om smittvägar och vilka åtgärder som bryter smitta utifrån kontaktsmitta och droppsmitta</w:t>
            </w:r>
            <w:r w:rsidR="00BE4DD4">
              <w:rPr>
                <w:rFonts w:ascii="Open Sans" w:hAnsi="Open Sans" w:cs="Open Sans"/>
                <w:bCs/>
                <w:sz w:val="20"/>
                <w:szCs w:val="20"/>
              </w:rPr>
              <w:t xml:space="preserve">. Använd </w:t>
            </w:r>
            <w:hyperlink r:id="rId17" w:history="1">
              <w:r w:rsidR="00BE4DD4" w:rsidRPr="00BE4DD4">
                <w:rPr>
                  <w:rStyle w:val="Hyperlnk"/>
                  <w:rFonts w:ascii="Open Sans" w:hAnsi="Open Sans" w:cs="Open Sans"/>
                  <w:bCs/>
                  <w:sz w:val="20"/>
                  <w:szCs w:val="20"/>
                </w:rPr>
                <w:t>socialstyrelsens material</w:t>
              </w:r>
            </w:hyperlink>
            <w:r w:rsidR="00BE4DD4">
              <w:rPr>
                <w:rFonts w:ascii="Open Sans" w:hAnsi="Open Sans" w:cs="Open Sans"/>
                <w:bCs/>
                <w:sz w:val="20"/>
                <w:szCs w:val="20"/>
              </w:rPr>
              <w:t xml:space="preserve"> </w:t>
            </w:r>
            <w:r w:rsidR="00107802">
              <w:rPr>
                <w:rFonts w:ascii="Open Sans" w:hAnsi="Open Sans" w:cs="Open Sans"/>
                <w:bCs/>
                <w:sz w:val="20"/>
                <w:szCs w:val="20"/>
              </w:rPr>
              <w:t xml:space="preserve">och </w:t>
            </w:r>
            <w:hyperlink r:id="rId18" w:history="1">
              <w:r w:rsidR="00107802" w:rsidRPr="00563A4A">
                <w:rPr>
                  <w:rStyle w:val="Hyperlnk"/>
                  <w:rFonts w:ascii="Open Sans" w:hAnsi="Open Sans" w:cs="Open Sans"/>
                  <w:bCs/>
                  <w:sz w:val="20"/>
                  <w:szCs w:val="20"/>
                </w:rPr>
                <w:t xml:space="preserve">vårdhygiens </w:t>
              </w:r>
              <w:r w:rsidR="00563A4A" w:rsidRPr="00563A4A">
                <w:rPr>
                  <w:rStyle w:val="Hyperlnk"/>
                  <w:rFonts w:ascii="Open Sans" w:hAnsi="Open Sans" w:cs="Open Sans"/>
                  <w:bCs/>
                  <w:sz w:val="20"/>
                  <w:szCs w:val="20"/>
                </w:rPr>
                <w:t>film</w:t>
              </w:r>
            </w:hyperlink>
            <w:r w:rsidR="00563A4A">
              <w:rPr>
                <w:rFonts w:ascii="Open Sans" w:hAnsi="Open Sans" w:cs="Open Sans"/>
                <w:bCs/>
                <w:sz w:val="20"/>
                <w:szCs w:val="20"/>
              </w:rPr>
              <w:t xml:space="preserve"> (27 min.)</w:t>
            </w:r>
          </w:p>
        </w:tc>
        <w:tc>
          <w:tcPr>
            <w:tcW w:w="3261" w:type="dxa"/>
            <w:vAlign w:val="center"/>
          </w:tcPr>
          <w:p w14:paraId="0A23030F" w14:textId="77777777" w:rsidR="0035615E" w:rsidRPr="0035615E" w:rsidRDefault="0035615E" w:rsidP="00F93A0B">
            <w:pPr>
              <w:rPr>
                <w:rFonts w:ascii="Open Sans" w:hAnsi="Open Sans" w:cs="Open Sans"/>
                <w:bCs/>
                <w:sz w:val="20"/>
                <w:szCs w:val="20"/>
              </w:rPr>
            </w:pPr>
          </w:p>
        </w:tc>
        <w:tc>
          <w:tcPr>
            <w:tcW w:w="3685" w:type="dxa"/>
            <w:vAlign w:val="center"/>
          </w:tcPr>
          <w:p w14:paraId="7C390D85" w14:textId="77777777" w:rsidR="0035615E" w:rsidRPr="0035615E" w:rsidRDefault="0035615E" w:rsidP="00F93A0B">
            <w:pPr>
              <w:rPr>
                <w:rFonts w:ascii="Open Sans" w:hAnsi="Open Sans" w:cs="Open Sans"/>
                <w:bCs/>
                <w:sz w:val="20"/>
                <w:szCs w:val="20"/>
              </w:rPr>
            </w:pPr>
          </w:p>
        </w:tc>
      </w:tr>
      <w:tr w:rsidR="00A60D48" w14:paraId="46D900AA" w14:textId="77777777" w:rsidTr="005C3A43">
        <w:trPr>
          <w:jc w:val="center"/>
        </w:trPr>
        <w:tc>
          <w:tcPr>
            <w:tcW w:w="6232" w:type="dxa"/>
            <w:vAlign w:val="center"/>
          </w:tcPr>
          <w:p w14:paraId="785BC644" w14:textId="77777777" w:rsidR="004E5C3C" w:rsidRDefault="004E5C3C" w:rsidP="00F93A0B">
            <w:pPr>
              <w:rPr>
                <w:rStyle w:val="Hyperlnk"/>
                <w:rFonts w:ascii="Open Sans" w:hAnsi="Open Sans" w:cs="Open Sans"/>
                <w:bCs/>
                <w:sz w:val="20"/>
                <w:szCs w:val="20"/>
              </w:rPr>
            </w:pPr>
            <w:r>
              <w:rPr>
                <w:rFonts w:ascii="Open Sans" w:hAnsi="Open Sans" w:cs="Open Sans"/>
                <w:bCs/>
                <w:sz w:val="20"/>
                <w:szCs w:val="20"/>
              </w:rPr>
              <w:t xml:space="preserve">Gå igenom rutiner för att </w:t>
            </w:r>
            <w:hyperlink r:id="rId19" w:history="1">
              <w:r w:rsidRPr="00E43783">
                <w:rPr>
                  <w:rStyle w:val="Hyperlnk"/>
                  <w:rFonts w:ascii="Open Sans" w:hAnsi="Open Sans" w:cs="Open Sans"/>
                  <w:bCs/>
                  <w:sz w:val="20"/>
                  <w:szCs w:val="20"/>
                </w:rPr>
                <w:t>handlägga misstänkt smitta</w:t>
              </w:r>
            </w:hyperlink>
          </w:p>
          <w:p w14:paraId="487AABF4" w14:textId="6DE8002E" w:rsidR="00690207" w:rsidRDefault="00690207" w:rsidP="00F93A0B">
            <w:pPr>
              <w:rPr>
                <w:rFonts w:ascii="Open Sans" w:hAnsi="Open Sans" w:cs="Open Sans"/>
                <w:bCs/>
                <w:sz w:val="20"/>
                <w:szCs w:val="20"/>
              </w:rPr>
            </w:pPr>
          </w:p>
        </w:tc>
        <w:tc>
          <w:tcPr>
            <w:tcW w:w="3261" w:type="dxa"/>
            <w:vAlign w:val="center"/>
          </w:tcPr>
          <w:p w14:paraId="25238489" w14:textId="77777777" w:rsidR="004E5C3C" w:rsidRPr="0035615E" w:rsidRDefault="004E5C3C" w:rsidP="00F93A0B">
            <w:pPr>
              <w:rPr>
                <w:rFonts w:ascii="Open Sans" w:hAnsi="Open Sans" w:cs="Open Sans"/>
                <w:bCs/>
                <w:sz w:val="20"/>
                <w:szCs w:val="20"/>
              </w:rPr>
            </w:pPr>
          </w:p>
        </w:tc>
        <w:tc>
          <w:tcPr>
            <w:tcW w:w="3685" w:type="dxa"/>
            <w:vAlign w:val="center"/>
          </w:tcPr>
          <w:p w14:paraId="5EA04DE4" w14:textId="77777777" w:rsidR="004E5C3C" w:rsidRPr="0035615E" w:rsidRDefault="004E5C3C" w:rsidP="00F93A0B">
            <w:pPr>
              <w:rPr>
                <w:rFonts w:ascii="Open Sans" w:hAnsi="Open Sans" w:cs="Open Sans"/>
                <w:bCs/>
                <w:sz w:val="20"/>
                <w:szCs w:val="20"/>
              </w:rPr>
            </w:pPr>
          </w:p>
        </w:tc>
      </w:tr>
      <w:tr w:rsidR="00A60D48" w14:paraId="0AA1AAFE" w14:textId="77777777" w:rsidTr="005C3A43">
        <w:trPr>
          <w:jc w:val="center"/>
        </w:trPr>
        <w:tc>
          <w:tcPr>
            <w:tcW w:w="6232" w:type="dxa"/>
            <w:vAlign w:val="center"/>
          </w:tcPr>
          <w:p w14:paraId="6723A8B1" w14:textId="31291B02" w:rsidR="00E43783" w:rsidRDefault="004E5C3C" w:rsidP="00E43783">
            <w:pPr>
              <w:rPr>
                <w:rFonts w:ascii="Open Sans" w:hAnsi="Open Sans" w:cs="Open Sans"/>
                <w:bCs/>
                <w:sz w:val="20"/>
                <w:szCs w:val="20"/>
              </w:rPr>
            </w:pPr>
            <w:r>
              <w:rPr>
                <w:rFonts w:ascii="Open Sans" w:hAnsi="Open Sans" w:cs="Open Sans"/>
                <w:bCs/>
                <w:sz w:val="20"/>
                <w:szCs w:val="20"/>
              </w:rPr>
              <w:t>Se till att alla vet var akut-kit finns av skyddsutrustning</w:t>
            </w:r>
            <w:r w:rsidR="00BE4DD4">
              <w:rPr>
                <w:rFonts w:ascii="Open Sans" w:hAnsi="Open Sans" w:cs="Open Sans"/>
                <w:bCs/>
                <w:sz w:val="20"/>
                <w:szCs w:val="20"/>
              </w:rPr>
              <w:t xml:space="preserve"> och hur de används.</w:t>
            </w:r>
            <w:r w:rsidR="00563A4A">
              <w:rPr>
                <w:rFonts w:ascii="Open Sans" w:hAnsi="Open Sans" w:cs="Open Sans"/>
                <w:bCs/>
                <w:sz w:val="20"/>
                <w:szCs w:val="20"/>
              </w:rPr>
              <w:t xml:space="preserve"> Använd </w:t>
            </w:r>
            <w:r w:rsidR="00E43783">
              <w:rPr>
                <w:rFonts w:ascii="Open Sans" w:hAnsi="Open Sans" w:cs="Open Sans"/>
                <w:bCs/>
                <w:sz w:val="20"/>
                <w:szCs w:val="20"/>
              </w:rPr>
              <w:t xml:space="preserve">materialet </w:t>
            </w:r>
            <w:hyperlink r:id="rId20" w:history="1">
              <w:r w:rsidR="00E43783" w:rsidRPr="00E43783">
                <w:rPr>
                  <w:rStyle w:val="Hyperlnk"/>
                  <w:rFonts w:ascii="Open Sans" w:hAnsi="Open Sans" w:cs="Open Sans"/>
                  <w:bCs/>
                  <w:sz w:val="20"/>
                  <w:szCs w:val="20"/>
                </w:rPr>
                <w:t>här</w:t>
              </w:r>
            </w:hyperlink>
          </w:p>
          <w:p w14:paraId="033A33A9" w14:textId="0C37DDCC" w:rsidR="003B066F" w:rsidRDefault="003B066F" w:rsidP="00F93A0B">
            <w:pPr>
              <w:rPr>
                <w:rFonts w:ascii="Open Sans" w:hAnsi="Open Sans" w:cs="Open Sans"/>
                <w:bCs/>
                <w:sz w:val="20"/>
                <w:szCs w:val="20"/>
              </w:rPr>
            </w:pPr>
          </w:p>
        </w:tc>
        <w:tc>
          <w:tcPr>
            <w:tcW w:w="3261" w:type="dxa"/>
            <w:vAlign w:val="center"/>
          </w:tcPr>
          <w:p w14:paraId="6ADC9E5A" w14:textId="77777777" w:rsidR="004E5C3C" w:rsidRPr="0035615E" w:rsidRDefault="004E5C3C" w:rsidP="00F93A0B">
            <w:pPr>
              <w:rPr>
                <w:rFonts w:ascii="Open Sans" w:hAnsi="Open Sans" w:cs="Open Sans"/>
                <w:bCs/>
                <w:sz w:val="20"/>
                <w:szCs w:val="20"/>
              </w:rPr>
            </w:pPr>
          </w:p>
        </w:tc>
        <w:tc>
          <w:tcPr>
            <w:tcW w:w="3685" w:type="dxa"/>
            <w:vAlign w:val="center"/>
          </w:tcPr>
          <w:p w14:paraId="2CB3D93C" w14:textId="77777777" w:rsidR="004E5C3C" w:rsidRPr="0035615E" w:rsidRDefault="004E5C3C" w:rsidP="00F93A0B">
            <w:pPr>
              <w:rPr>
                <w:rFonts w:ascii="Open Sans" w:hAnsi="Open Sans" w:cs="Open Sans"/>
                <w:bCs/>
                <w:sz w:val="20"/>
                <w:szCs w:val="20"/>
              </w:rPr>
            </w:pPr>
          </w:p>
        </w:tc>
      </w:tr>
      <w:tr w:rsidR="00A60D48" w14:paraId="06504F98" w14:textId="77777777" w:rsidTr="005C3A43">
        <w:trPr>
          <w:jc w:val="center"/>
        </w:trPr>
        <w:tc>
          <w:tcPr>
            <w:tcW w:w="6232" w:type="dxa"/>
            <w:vAlign w:val="center"/>
          </w:tcPr>
          <w:p w14:paraId="14EC9C96" w14:textId="5578F7CD" w:rsidR="004124C9" w:rsidRDefault="004124C9" w:rsidP="00F93A0B">
            <w:pPr>
              <w:rPr>
                <w:rFonts w:ascii="Open Sans" w:hAnsi="Open Sans" w:cs="Open Sans"/>
                <w:bCs/>
                <w:sz w:val="20"/>
                <w:szCs w:val="20"/>
              </w:rPr>
            </w:pPr>
            <w:r>
              <w:rPr>
                <w:rFonts w:ascii="Open Sans" w:hAnsi="Open Sans" w:cs="Open Sans"/>
                <w:bCs/>
                <w:sz w:val="20"/>
                <w:szCs w:val="20"/>
              </w:rPr>
              <w:t xml:space="preserve">Se över </w:t>
            </w:r>
            <w:hyperlink r:id="rId21" w:history="1">
              <w:r w:rsidRPr="007E0633">
                <w:rPr>
                  <w:rStyle w:val="Hyperlnk"/>
                  <w:rFonts w:ascii="Open Sans" w:hAnsi="Open Sans" w:cs="Open Sans"/>
                  <w:bCs/>
                  <w:sz w:val="20"/>
                  <w:szCs w:val="20"/>
                </w:rPr>
                <w:t>rutiner för beställning av skyddsutrustning</w:t>
              </w:r>
            </w:hyperlink>
            <w:r>
              <w:rPr>
                <w:rFonts w:ascii="Open Sans" w:hAnsi="Open Sans" w:cs="Open Sans"/>
                <w:bCs/>
                <w:sz w:val="20"/>
                <w:szCs w:val="20"/>
              </w:rPr>
              <w:t xml:space="preserve"> så att all personal vet hur man beställer mer skyddsutrustning. </w:t>
            </w:r>
          </w:p>
        </w:tc>
        <w:tc>
          <w:tcPr>
            <w:tcW w:w="3261" w:type="dxa"/>
            <w:vAlign w:val="center"/>
          </w:tcPr>
          <w:p w14:paraId="543FD52C" w14:textId="77777777" w:rsidR="004124C9" w:rsidRPr="0035615E" w:rsidRDefault="004124C9" w:rsidP="00F93A0B">
            <w:pPr>
              <w:rPr>
                <w:rFonts w:ascii="Open Sans" w:hAnsi="Open Sans" w:cs="Open Sans"/>
                <w:bCs/>
                <w:sz w:val="20"/>
                <w:szCs w:val="20"/>
              </w:rPr>
            </w:pPr>
          </w:p>
        </w:tc>
        <w:tc>
          <w:tcPr>
            <w:tcW w:w="3685" w:type="dxa"/>
            <w:vAlign w:val="center"/>
          </w:tcPr>
          <w:p w14:paraId="2FE1D90B" w14:textId="77777777" w:rsidR="004124C9" w:rsidRPr="0035615E" w:rsidRDefault="004124C9" w:rsidP="00F93A0B">
            <w:pPr>
              <w:rPr>
                <w:rFonts w:ascii="Open Sans" w:hAnsi="Open Sans" w:cs="Open Sans"/>
                <w:bCs/>
                <w:sz w:val="20"/>
                <w:szCs w:val="20"/>
              </w:rPr>
            </w:pPr>
          </w:p>
        </w:tc>
      </w:tr>
      <w:tr w:rsidR="006D3AAB" w14:paraId="5958AE86" w14:textId="77777777" w:rsidTr="005C3A43">
        <w:trPr>
          <w:jc w:val="center"/>
        </w:trPr>
        <w:tc>
          <w:tcPr>
            <w:tcW w:w="6232" w:type="dxa"/>
            <w:vAlign w:val="center"/>
          </w:tcPr>
          <w:p w14:paraId="216BD545" w14:textId="3A2C41AB" w:rsidR="006D3AAB" w:rsidRDefault="006D3AAB" w:rsidP="00F93A0B">
            <w:pPr>
              <w:rPr>
                <w:rFonts w:ascii="Open Sans" w:hAnsi="Open Sans" w:cs="Open Sans"/>
                <w:bCs/>
                <w:sz w:val="20"/>
                <w:szCs w:val="20"/>
              </w:rPr>
            </w:pPr>
            <w:r w:rsidRPr="00811661">
              <w:rPr>
                <w:rFonts w:ascii="Open Sans" w:hAnsi="Open Sans" w:cs="Open Sans"/>
                <w:bCs/>
                <w:sz w:val="20"/>
                <w:szCs w:val="20"/>
              </w:rPr>
              <w:t xml:space="preserve">Identifiera individer som har aerosolbildande hjälpmedel så rätt andningsskydd används, </w:t>
            </w:r>
            <w:hyperlink r:id="rId22" w:anchor="skyddsutrustning" w:history="1">
              <w:r>
                <w:rPr>
                  <w:rFonts w:ascii="Open Sans" w:hAnsi="Open Sans" w:cs="Open Sans"/>
                  <w:bCs/>
                  <w:color w:val="0563C1" w:themeColor="hyperlink"/>
                  <w:sz w:val="20"/>
                  <w:szCs w:val="20"/>
                  <w:u w:val="single"/>
                </w:rPr>
                <w:t>se h</w:t>
              </w:r>
              <w:r w:rsidRPr="00811661">
                <w:rPr>
                  <w:rFonts w:ascii="Open Sans" w:hAnsi="Open Sans" w:cs="Open Sans"/>
                  <w:bCs/>
                  <w:color w:val="0563C1" w:themeColor="hyperlink"/>
                  <w:sz w:val="20"/>
                  <w:szCs w:val="20"/>
                  <w:u w:val="single"/>
                </w:rPr>
                <w:t>är</w:t>
              </w:r>
            </w:hyperlink>
          </w:p>
        </w:tc>
        <w:tc>
          <w:tcPr>
            <w:tcW w:w="3261" w:type="dxa"/>
            <w:vAlign w:val="center"/>
          </w:tcPr>
          <w:p w14:paraId="40E18AB6" w14:textId="77777777" w:rsidR="006D3AAB" w:rsidRPr="0035615E" w:rsidRDefault="006D3AAB" w:rsidP="00F93A0B">
            <w:pPr>
              <w:rPr>
                <w:rFonts w:ascii="Open Sans" w:hAnsi="Open Sans" w:cs="Open Sans"/>
                <w:bCs/>
                <w:sz w:val="20"/>
                <w:szCs w:val="20"/>
              </w:rPr>
            </w:pPr>
          </w:p>
        </w:tc>
        <w:tc>
          <w:tcPr>
            <w:tcW w:w="3685" w:type="dxa"/>
            <w:vAlign w:val="center"/>
          </w:tcPr>
          <w:p w14:paraId="27934F5F" w14:textId="77777777" w:rsidR="006D3AAB" w:rsidRPr="0035615E" w:rsidRDefault="006D3AAB" w:rsidP="00F93A0B">
            <w:pPr>
              <w:rPr>
                <w:rFonts w:ascii="Open Sans" w:hAnsi="Open Sans" w:cs="Open Sans"/>
                <w:bCs/>
                <w:sz w:val="20"/>
                <w:szCs w:val="20"/>
              </w:rPr>
            </w:pPr>
          </w:p>
        </w:tc>
      </w:tr>
    </w:tbl>
    <w:p w14:paraId="7BF4795D" w14:textId="77777777" w:rsidR="005C4B16" w:rsidRDefault="005C4B16" w:rsidP="00B14453">
      <w:pPr>
        <w:pStyle w:val="Rubrik1"/>
      </w:pPr>
      <w:bookmarkStart w:id="6" w:name="_Toc42664285"/>
      <w:bookmarkStart w:id="7" w:name="_Hlk40684162"/>
      <w:bookmarkEnd w:id="5"/>
    </w:p>
    <w:p w14:paraId="09C4C655" w14:textId="6CE0F146" w:rsidR="0067345C" w:rsidRPr="00B14453" w:rsidRDefault="0067345C" w:rsidP="00B14453">
      <w:pPr>
        <w:pStyle w:val="Rubrik1"/>
      </w:pPr>
      <w:r w:rsidRPr="00B14453">
        <w:t>Personal</w:t>
      </w:r>
      <w:r w:rsidR="00A3175D" w:rsidRPr="00B14453">
        <w:t xml:space="preserve">, </w:t>
      </w:r>
      <w:r w:rsidRPr="00B14453">
        <w:t>personalutrymmen</w:t>
      </w:r>
      <w:r w:rsidR="00A3175D" w:rsidRPr="00B14453">
        <w:t xml:space="preserve"> och </w:t>
      </w:r>
      <w:r w:rsidR="0035615E" w:rsidRPr="00B14453">
        <w:t>personalkläder</w:t>
      </w:r>
      <w:bookmarkEnd w:id="6"/>
    </w:p>
    <w:p w14:paraId="58C9AC99" w14:textId="2EB73BDB" w:rsidR="00BE4DD4" w:rsidRPr="00BE4DD4" w:rsidRDefault="00BE4DD4" w:rsidP="00E330B4">
      <w:pPr>
        <w:rPr>
          <w:rFonts w:ascii="Open Sans" w:hAnsi="Open Sans" w:cs="Open Sans"/>
          <w:bCs/>
          <w:i/>
          <w:iCs/>
          <w:sz w:val="20"/>
          <w:szCs w:val="20"/>
        </w:rPr>
      </w:pPr>
      <w:r>
        <w:rPr>
          <w:rFonts w:ascii="Open Sans" w:hAnsi="Open Sans" w:cs="Open Sans"/>
          <w:bCs/>
          <w:i/>
          <w:iCs/>
          <w:sz w:val="20"/>
          <w:szCs w:val="20"/>
        </w:rPr>
        <w:t xml:space="preserve">Ett tips är att ni </w:t>
      </w:r>
      <w:r w:rsidR="00C12C78">
        <w:rPr>
          <w:rFonts w:ascii="Open Sans" w:hAnsi="Open Sans" w:cs="Open Sans"/>
          <w:bCs/>
          <w:i/>
          <w:iCs/>
          <w:sz w:val="20"/>
          <w:szCs w:val="20"/>
        </w:rPr>
        <w:t>”går en rond” i verksamheten för att se hur det fysiskt ser ut. Följ</w:t>
      </w:r>
      <w:r w:rsidR="003B066F">
        <w:rPr>
          <w:rFonts w:ascii="Open Sans" w:hAnsi="Open Sans" w:cs="Open Sans"/>
          <w:bCs/>
          <w:i/>
          <w:iCs/>
          <w:sz w:val="20"/>
          <w:szCs w:val="20"/>
        </w:rPr>
        <w:t xml:space="preserve"> hur det går till när en</w:t>
      </w:r>
      <w:r w:rsidR="00C12C78">
        <w:rPr>
          <w:rFonts w:ascii="Open Sans" w:hAnsi="Open Sans" w:cs="Open Sans"/>
          <w:bCs/>
          <w:i/>
          <w:iCs/>
          <w:sz w:val="20"/>
          <w:szCs w:val="20"/>
        </w:rPr>
        <w:t xml:space="preserve"> personal hanterar sina arbetskläder.</w:t>
      </w:r>
      <w:r w:rsidR="005727EB">
        <w:rPr>
          <w:rFonts w:ascii="Open Sans" w:hAnsi="Open Sans" w:cs="Open Sans"/>
          <w:bCs/>
          <w:i/>
          <w:iCs/>
          <w:sz w:val="20"/>
          <w:szCs w:val="20"/>
        </w:rPr>
        <w:t xml:space="preserve"> H</w:t>
      </w:r>
      <w:r w:rsidR="003B066F">
        <w:rPr>
          <w:rFonts w:ascii="Open Sans" w:hAnsi="Open Sans" w:cs="Open Sans"/>
          <w:bCs/>
          <w:i/>
          <w:iCs/>
          <w:sz w:val="20"/>
          <w:szCs w:val="20"/>
        </w:rPr>
        <w:t>ur klarar man av att hålla avstånd</w:t>
      </w:r>
      <w:r w:rsidR="005727EB">
        <w:rPr>
          <w:rFonts w:ascii="Open Sans" w:hAnsi="Open Sans" w:cs="Open Sans"/>
          <w:bCs/>
          <w:i/>
          <w:iCs/>
          <w:sz w:val="20"/>
          <w:szCs w:val="20"/>
        </w:rPr>
        <w:t xml:space="preserve"> vid rast </w:t>
      </w:r>
      <w:r w:rsidR="00324ED2">
        <w:rPr>
          <w:rFonts w:ascii="Open Sans" w:hAnsi="Open Sans" w:cs="Open Sans"/>
          <w:bCs/>
          <w:i/>
          <w:iCs/>
          <w:sz w:val="20"/>
          <w:szCs w:val="20"/>
        </w:rPr>
        <w:t>eller lunch?</w:t>
      </w:r>
    </w:p>
    <w:tbl>
      <w:tblPr>
        <w:tblStyle w:val="Tabellrutnt"/>
        <w:tblW w:w="0" w:type="auto"/>
        <w:jc w:val="center"/>
        <w:tblLayout w:type="fixed"/>
        <w:tblLook w:val="04A0" w:firstRow="1" w:lastRow="0" w:firstColumn="1" w:lastColumn="0" w:noHBand="0" w:noVBand="1"/>
      </w:tblPr>
      <w:tblGrid>
        <w:gridCol w:w="6232"/>
        <w:gridCol w:w="3119"/>
        <w:gridCol w:w="3685"/>
      </w:tblGrid>
      <w:tr w:rsidR="0067345C" w14:paraId="55E3D0C7" w14:textId="77777777" w:rsidTr="005C3A43">
        <w:trPr>
          <w:jc w:val="center"/>
        </w:trPr>
        <w:tc>
          <w:tcPr>
            <w:tcW w:w="6232" w:type="dxa"/>
            <w:vAlign w:val="center"/>
          </w:tcPr>
          <w:bookmarkEnd w:id="7"/>
          <w:p w14:paraId="6E1B3B75" w14:textId="70F17970" w:rsidR="0067345C" w:rsidRPr="0067345C" w:rsidRDefault="0067345C" w:rsidP="0067345C">
            <w:pPr>
              <w:rPr>
                <w:rFonts w:ascii="Open Sans" w:hAnsi="Open Sans" w:cs="Open Sans"/>
                <w:bCs/>
                <w:sz w:val="24"/>
                <w:szCs w:val="24"/>
              </w:rPr>
            </w:pPr>
            <w:r>
              <w:rPr>
                <w:rFonts w:ascii="Open Sans" w:hAnsi="Open Sans" w:cs="Open Sans"/>
                <w:bCs/>
                <w:sz w:val="24"/>
                <w:szCs w:val="24"/>
              </w:rPr>
              <w:t>Aktivitet</w:t>
            </w:r>
          </w:p>
        </w:tc>
        <w:tc>
          <w:tcPr>
            <w:tcW w:w="3119" w:type="dxa"/>
            <w:vAlign w:val="center"/>
          </w:tcPr>
          <w:p w14:paraId="25C4D83D" w14:textId="039A4C10" w:rsidR="0067345C" w:rsidRPr="0067345C" w:rsidRDefault="0067345C" w:rsidP="0067345C">
            <w:pPr>
              <w:rPr>
                <w:rFonts w:ascii="Open Sans" w:hAnsi="Open Sans" w:cs="Open Sans"/>
                <w:bCs/>
                <w:sz w:val="24"/>
                <w:szCs w:val="24"/>
              </w:rPr>
            </w:pPr>
            <w:r>
              <w:rPr>
                <w:rFonts w:ascii="Open Sans" w:hAnsi="Open Sans" w:cs="Open Sans"/>
                <w:bCs/>
                <w:sz w:val="24"/>
                <w:szCs w:val="24"/>
              </w:rPr>
              <w:t xml:space="preserve">Ansvarig </w:t>
            </w:r>
          </w:p>
        </w:tc>
        <w:tc>
          <w:tcPr>
            <w:tcW w:w="3685" w:type="dxa"/>
            <w:vAlign w:val="center"/>
          </w:tcPr>
          <w:p w14:paraId="0BA862D2" w14:textId="40E4A105" w:rsidR="0067345C" w:rsidRPr="0067345C" w:rsidRDefault="0067345C" w:rsidP="0067345C">
            <w:pPr>
              <w:rPr>
                <w:rFonts w:ascii="Open Sans" w:hAnsi="Open Sans" w:cs="Open Sans"/>
                <w:bCs/>
                <w:sz w:val="24"/>
                <w:szCs w:val="24"/>
              </w:rPr>
            </w:pPr>
            <w:r>
              <w:rPr>
                <w:rFonts w:ascii="Open Sans" w:hAnsi="Open Sans" w:cs="Open Sans"/>
                <w:bCs/>
                <w:sz w:val="24"/>
                <w:szCs w:val="24"/>
              </w:rPr>
              <w:t>Kommentar</w:t>
            </w:r>
          </w:p>
        </w:tc>
      </w:tr>
      <w:tr w:rsidR="0067345C" w14:paraId="2CB64AF5" w14:textId="77777777" w:rsidTr="005C3A43">
        <w:trPr>
          <w:jc w:val="center"/>
        </w:trPr>
        <w:tc>
          <w:tcPr>
            <w:tcW w:w="6232" w:type="dxa"/>
            <w:vAlign w:val="center"/>
          </w:tcPr>
          <w:p w14:paraId="1FCD4EDE" w14:textId="09A431CA" w:rsidR="0067345C" w:rsidRPr="0035615E" w:rsidRDefault="0067345C" w:rsidP="0067345C">
            <w:pPr>
              <w:rPr>
                <w:rFonts w:ascii="Open Sans" w:hAnsi="Open Sans" w:cs="Open Sans"/>
                <w:bCs/>
                <w:sz w:val="20"/>
                <w:szCs w:val="20"/>
              </w:rPr>
            </w:pPr>
            <w:r w:rsidRPr="0035615E">
              <w:rPr>
                <w:rFonts w:ascii="Open Sans" w:hAnsi="Open Sans" w:cs="Open Sans"/>
                <w:bCs/>
                <w:sz w:val="20"/>
                <w:szCs w:val="20"/>
              </w:rPr>
              <w:t>Åtgärder för att hålla avstånd i personalutrymmen och omklädningsrum</w:t>
            </w:r>
            <w:r w:rsidR="000A0069">
              <w:rPr>
                <w:rFonts w:ascii="Open Sans" w:hAnsi="Open Sans" w:cs="Open Sans"/>
                <w:bCs/>
                <w:sz w:val="20"/>
                <w:szCs w:val="20"/>
              </w:rPr>
              <w:t xml:space="preserve">. </w:t>
            </w:r>
          </w:p>
        </w:tc>
        <w:tc>
          <w:tcPr>
            <w:tcW w:w="3119" w:type="dxa"/>
            <w:vAlign w:val="center"/>
          </w:tcPr>
          <w:p w14:paraId="225755B2" w14:textId="77777777" w:rsidR="0067345C" w:rsidRPr="0035615E" w:rsidRDefault="0067345C" w:rsidP="0067345C">
            <w:pPr>
              <w:rPr>
                <w:rFonts w:ascii="Open Sans" w:hAnsi="Open Sans" w:cs="Open Sans"/>
                <w:bCs/>
                <w:sz w:val="20"/>
                <w:szCs w:val="20"/>
              </w:rPr>
            </w:pPr>
          </w:p>
        </w:tc>
        <w:tc>
          <w:tcPr>
            <w:tcW w:w="3685" w:type="dxa"/>
            <w:vAlign w:val="center"/>
          </w:tcPr>
          <w:p w14:paraId="0B7F463D" w14:textId="77777777" w:rsidR="0067345C" w:rsidRPr="0035615E" w:rsidRDefault="0067345C" w:rsidP="0067345C">
            <w:pPr>
              <w:rPr>
                <w:rFonts w:ascii="Open Sans" w:hAnsi="Open Sans" w:cs="Open Sans"/>
                <w:bCs/>
                <w:sz w:val="20"/>
                <w:szCs w:val="20"/>
              </w:rPr>
            </w:pPr>
          </w:p>
        </w:tc>
      </w:tr>
      <w:tr w:rsidR="0067345C" w14:paraId="1BA378F9" w14:textId="77777777" w:rsidTr="005C3A43">
        <w:trPr>
          <w:jc w:val="center"/>
        </w:trPr>
        <w:tc>
          <w:tcPr>
            <w:tcW w:w="6232" w:type="dxa"/>
            <w:vAlign w:val="center"/>
          </w:tcPr>
          <w:p w14:paraId="686666B4" w14:textId="754ECB2D" w:rsidR="0067345C" w:rsidRPr="0035615E" w:rsidRDefault="0067345C" w:rsidP="0067345C">
            <w:pPr>
              <w:rPr>
                <w:rFonts w:ascii="Open Sans" w:hAnsi="Open Sans" w:cs="Open Sans"/>
                <w:bCs/>
                <w:sz w:val="20"/>
                <w:szCs w:val="20"/>
              </w:rPr>
            </w:pPr>
            <w:r w:rsidRPr="0035615E">
              <w:rPr>
                <w:rFonts w:ascii="Open Sans" w:hAnsi="Open Sans" w:cs="Open Sans"/>
                <w:bCs/>
                <w:sz w:val="20"/>
                <w:szCs w:val="20"/>
              </w:rPr>
              <w:t xml:space="preserve">Åtgärder för att hålla ytor i personalutrymmen </w:t>
            </w:r>
            <w:r w:rsidR="00A3175D" w:rsidRPr="0035615E">
              <w:rPr>
                <w:rFonts w:ascii="Open Sans" w:hAnsi="Open Sans" w:cs="Open Sans"/>
                <w:bCs/>
                <w:sz w:val="20"/>
                <w:szCs w:val="20"/>
              </w:rPr>
              <w:t>enkla att städa/torka av</w:t>
            </w:r>
          </w:p>
        </w:tc>
        <w:tc>
          <w:tcPr>
            <w:tcW w:w="3119" w:type="dxa"/>
            <w:vAlign w:val="center"/>
          </w:tcPr>
          <w:p w14:paraId="3B7EEF18" w14:textId="77777777" w:rsidR="0067345C" w:rsidRPr="0035615E" w:rsidRDefault="0067345C" w:rsidP="0067345C">
            <w:pPr>
              <w:rPr>
                <w:rFonts w:ascii="Open Sans" w:hAnsi="Open Sans" w:cs="Open Sans"/>
                <w:bCs/>
                <w:sz w:val="20"/>
                <w:szCs w:val="20"/>
              </w:rPr>
            </w:pPr>
          </w:p>
        </w:tc>
        <w:tc>
          <w:tcPr>
            <w:tcW w:w="3685" w:type="dxa"/>
            <w:vAlign w:val="center"/>
          </w:tcPr>
          <w:p w14:paraId="0FA72E2F" w14:textId="77777777" w:rsidR="0067345C" w:rsidRPr="0035615E" w:rsidRDefault="0067345C" w:rsidP="0067345C">
            <w:pPr>
              <w:rPr>
                <w:rFonts w:ascii="Open Sans" w:hAnsi="Open Sans" w:cs="Open Sans"/>
                <w:bCs/>
                <w:sz w:val="20"/>
                <w:szCs w:val="20"/>
              </w:rPr>
            </w:pPr>
          </w:p>
        </w:tc>
      </w:tr>
      <w:tr w:rsidR="0067345C" w14:paraId="0BDCD396" w14:textId="77777777" w:rsidTr="005C3A43">
        <w:trPr>
          <w:jc w:val="center"/>
        </w:trPr>
        <w:tc>
          <w:tcPr>
            <w:tcW w:w="6232" w:type="dxa"/>
            <w:vAlign w:val="center"/>
          </w:tcPr>
          <w:p w14:paraId="6964AF43" w14:textId="37C6567D" w:rsidR="0067345C" w:rsidRPr="0035615E" w:rsidRDefault="00A3175D" w:rsidP="0067345C">
            <w:pPr>
              <w:rPr>
                <w:rFonts w:ascii="Open Sans" w:hAnsi="Open Sans" w:cs="Open Sans"/>
                <w:bCs/>
                <w:sz w:val="20"/>
                <w:szCs w:val="20"/>
              </w:rPr>
            </w:pPr>
            <w:r w:rsidRPr="0035615E">
              <w:rPr>
                <w:rFonts w:ascii="Open Sans" w:hAnsi="Open Sans" w:cs="Open Sans"/>
                <w:bCs/>
                <w:sz w:val="20"/>
                <w:szCs w:val="20"/>
              </w:rPr>
              <w:t>Åtgärder för att upprätta daglig städning av personalutrymmen, torka tag-ytor med yt-desinfektion med tensider (</w:t>
            </w:r>
            <w:r w:rsidR="0035615E">
              <w:rPr>
                <w:rFonts w:ascii="Open Sans" w:hAnsi="Open Sans" w:cs="Open Sans"/>
                <w:bCs/>
                <w:sz w:val="20"/>
                <w:szCs w:val="20"/>
              </w:rPr>
              <w:t xml:space="preserve">glöm ej </w:t>
            </w:r>
            <w:r w:rsidRPr="0035615E">
              <w:rPr>
                <w:rFonts w:ascii="Open Sans" w:hAnsi="Open Sans" w:cs="Open Sans"/>
                <w:bCs/>
                <w:sz w:val="20"/>
                <w:szCs w:val="20"/>
              </w:rPr>
              <w:t>datorer, telefoner, nycklar mm)</w:t>
            </w:r>
          </w:p>
        </w:tc>
        <w:tc>
          <w:tcPr>
            <w:tcW w:w="3119" w:type="dxa"/>
            <w:vAlign w:val="center"/>
          </w:tcPr>
          <w:p w14:paraId="56A49021" w14:textId="77777777" w:rsidR="0067345C" w:rsidRPr="0035615E" w:rsidRDefault="0067345C" w:rsidP="0067345C">
            <w:pPr>
              <w:rPr>
                <w:rFonts w:ascii="Open Sans" w:hAnsi="Open Sans" w:cs="Open Sans"/>
                <w:bCs/>
                <w:sz w:val="20"/>
                <w:szCs w:val="20"/>
              </w:rPr>
            </w:pPr>
          </w:p>
        </w:tc>
        <w:tc>
          <w:tcPr>
            <w:tcW w:w="3685" w:type="dxa"/>
            <w:vAlign w:val="center"/>
          </w:tcPr>
          <w:p w14:paraId="023A2652" w14:textId="77777777" w:rsidR="0067345C" w:rsidRPr="0035615E" w:rsidRDefault="0067345C" w:rsidP="0067345C">
            <w:pPr>
              <w:rPr>
                <w:rFonts w:ascii="Open Sans" w:hAnsi="Open Sans" w:cs="Open Sans"/>
                <w:bCs/>
                <w:sz w:val="20"/>
                <w:szCs w:val="20"/>
              </w:rPr>
            </w:pPr>
          </w:p>
        </w:tc>
      </w:tr>
      <w:tr w:rsidR="0067345C" w14:paraId="20448A78" w14:textId="77777777" w:rsidTr="005C3A43">
        <w:trPr>
          <w:jc w:val="center"/>
        </w:trPr>
        <w:tc>
          <w:tcPr>
            <w:tcW w:w="6232" w:type="dxa"/>
            <w:vAlign w:val="center"/>
          </w:tcPr>
          <w:p w14:paraId="31ADD306" w14:textId="35B8E377" w:rsidR="0067345C" w:rsidRPr="0035615E" w:rsidRDefault="00A3175D" w:rsidP="0067345C">
            <w:pPr>
              <w:rPr>
                <w:rFonts w:ascii="Open Sans" w:hAnsi="Open Sans" w:cs="Open Sans"/>
                <w:bCs/>
                <w:sz w:val="20"/>
                <w:szCs w:val="20"/>
              </w:rPr>
            </w:pPr>
            <w:r w:rsidRPr="0035615E">
              <w:rPr>
                <w:rFonts w:ascii="Open Sans" w:hAnsi="Open Sans" w:cs="Open Sans"/>
                <w:bCs/>
                <w:sz w:val="20"/>
                <w:szCs w:val="20"/>
              </w:rPr>
              <w:t>Åtgärder för att separera rena arbetskläder från smutsig</w:t>
            </w:r>
            <w:r w:rsidR="004C14E0">
              <w:rPr>
                <w:rFonts w:ascii="Open Sans" w:hAnsi="Open Sans" w:cs="Open Sans"/>
                <w:bCs/>
                <w:sz w:val="20"/>
                <w:szCs w:val="20"/>
              </w:rPr>
              <w:t>a. Finns tvättkorgar i omklädningsrummen?</w:t>
            </w:r>
          </w:p>
        </w:tc>
        <w:tc>
          <w:tcPr>
            <w:tcW w:w="3119" w:type="dxa"/>
            <w:vAlign w:val="center"/>
          </w:tcPr>
          <w:p w14:paraId="74855A1E" w14:textId="77777777" w:rsidR="0067345C" w:rsidRPr="0035615E" w:rsidRDefault="0067345C" w:rsidP="0067345C">
            <w:pPr>
              <w:rPr>
                <w:rFonts w:ascii="Open Sans" w:hAnsi="Open Sans" w:cs="Open Sans"/>
                <w:bCs/>
                <w:sz w:val="20"/>
                <w:szCs w:val="20"/>
              </w:rPr>
            </w:pPr>
          </w:p>
        </w:tc>
        <w:tc>
          <w:tcPr>
            <w:tcW w:w="3685" w:type="dxa"/>
            <w:vAlign w:val="center"/>
          </w:tcPr>
          <w:p w14:paraId="3ADF36C2" w14:textId="77777777" w:rsidR="0067345C" w:rsidRPr="0035615E" w:rsidRDefault="0067345C" w:rsidP="0067345C">
            <w:pPr>
              <w:rPr>
                <w:rFonts w:ascii="Open Sans" w:hAnsi="Open Sans" w:cs="Open Sans"/>
                <w:bCs/>
                <w:sz w:val="20"/>
                <w:szCs w:val="20"/>
              </w:rPr>
            </w:pPr>
          </w:p>
        </w:tc>
      </w:tr>
    </w:tbl>
    <w:p w14:paraId="7E5745CD" w14:textId="77777777" w:rsidR="00A20207" w:rsidRDefault="00A20207" w:rsidP="0035615E">
      <w:pPr>
        <w:rPr>
          <w:rFonts w:ascii="Open Sans" w:hAnsi="Open Sans" w:cs="Open Sans"/>
          <w:b/>
          <w:sz w:val="24"/>
          <w:szCs w:val="24"/>
        </w:rPr>
      </w:pPr>
      <w:bookmarkStart w:id="8" w:name="_Hlk40701317"/>
    </w:p>
    <w:p w14:paraId="317D07C9" w14:textId="77777777" w:rsidR="002A63A8" w:rsidRDefault="002A63A8">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34E68B73" w14:textId="39880037" w:rsidR="0035615E" w:rsidRPr="00B14453" w:rsidRDefault="00B63041" w:rsidP="0035615E">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lastRenderedPageBreak/>
        <w:t xml:space="preserve">I </w:t>
      </w:r>
      <w:r w:rsidR="002A63A8">
        <w:rPr>
          <w:rFonts w:asciiTheme="majorHAnsi" w:eastAsiaTheme="majorEastAsia" w:hAnsiTheme="majorHAnsi" w:cstheme="majorBidi"/>
          <w:color w:val="2F5496" w:themeColor="accent1" w:themeShade="BF"/>
          <w:sz w:val="32"/>
          <w:szCs w:val="32"/>
        </w:rPr>
        <w:t>de allmänna utrymmena</w:t>
      </w:r>
      <w:r>
        <w:rPr>
          <w:rFonts w:asciiTheme="majorHAnsi" w:eastAsiaTheme="majorEastAsia" w:hAnsiTheme="majorHAnsi" w:cstheme="majorBidi"/>
          <w:color w:val="2F5496" w:themeColor="accent1" w:themeShade="BF"/>
          <w:sz w:val="32"/>
          <w:szCs w:val="32"/>
        </w:rPr>
        <w:t xml:space="preserve"> i verksamheten</w:t>
      </w:r>
      <w:r w:rsidR="004B3285" w:rsidRPr="00B14453">
        <w:rPr>
          <w:rFonts w:asciiTheme="majorHAnsi" w:eastAsiaTheme="majorEastAsia" w:hAnsiTheme="majorHAnsi" w:cstheme="majorBidi"/>
          <w:color w:val="2F5496" w:themeColor="accent1" w:themeShade="BF"/>
          <w:sz w:val="32"/>
          <w:szCs w:val="32"/>
        </w:rPr>
        <w:t>; ytor, b</w:t>
      </w:r>
      <w:r w:rsidR="0035615E" w:rsidRPr="00B14453">
        <w:rPr>
          <w:rFonts w:asciiTheme="majorHAnsi" w:eastAsiaTheme="majorEastAsia" w:hAnsiTheme="majorHAnsi" w:cstheme="majorBidi"/>
          <w:color w:val="2F5496" w:themeColor="accent1" w:themeShade="BF"/>
          <w:sz w:val="32"/>
          <w:szCs w:val="32"/>
        </w:rPr>
        <w:t>rukarens tvätt</w:t>
      </w:r>
      <w:r w:rsidR="000C1EBA" w:rsidRPr="00B14453">
        <w:rPr>
          <w:rFonts w:asciiTheme="majorHAnsi" w:eastAsiaTheme="majorEastAsia" w:hAnsiTheme="majorHAnsi" w:cstheme="majorBidi"/>
          <w:color w:val="2F5496" w:themeColor="accent1" w:themeShade="BF"/>
          <w:sz w:val="32"/>
          <w:szCs w:val="32"/>
        </w:rPr>
        <w:t xml:space="preserve"> och tvättstugan</w:t>
      </w:r>
    </w:p>
    <w:p w14:paraId="53E00FFC" w14:textId="78400916" w:rsidR="004C14E0" w:rsidRDefault="004C14E0" w:rsidP="0035615E">
      <w:pPr>
        <w:rPr>
          <w:rFonts w:ascii="Open Sans" w:hAnsi="Open Sans" w:cs="Open Sans"/>
          <w:bCs/>
          <w:i/>
          <w:iCs/>
          <w:sz w:val="20"/>
          <w:szCs w:val="20"/>
        </w:rPr>
      </w:pPr>
      <w:r>
        <w:rPr>
          <w:rFonts w:ascii="Open Sans" w:hAnsi="Open Sans" w:cs="Open Sans"/>
          <w:bCs/>
          <w:i/>
          <w:iCs/>
          <w:sz w:val="20"/>
          <w:szCs w:val="20"/>
        </w:rPr>
        <w:t>Ett tips är att ni går en ”rond” i verksamheten. Hur ser det ut i tvättstugorna, finns tvättkorgar hos brukarna etc.</w:t>
      </w:r>
      <w:r w:rsidR="003B066F">
        <w:rPr>
          <w:rFonts w:ascii="Open Sans" w:hAnsi="Open Sans" w:cs="Open Sans"/>
          <w:bCs/>
          <w:i/>
          <w:iCs/>
          <w:sz w:val="20"/>
          <w:szCs w:val="20"/>
        </w:rPr>
        <w:t xml:space="preserve"> Vid ett eventuellt utbrott på en enhet, var behöver yt</w:t>
      </w:r>
      <w:r w:rsidR="00B63041">
        <w:rPr>
          <w:rFonts w:ascii="Open Sans" w:hAnsi="Open Sans" w:cs="Open Sans"/>
          <w:bCs/>
          <w:i/>
          <w:iCs/>
          <w:sz w:val="20"/>
          <w:szCs w:val="20"/>
        </w:rPr>
        <w:t>-</w:t>
      </w:r>
      <w:r w:rsidR="003B066F">
        <w:rPr>
          <w:rFonts w:ascii="Open Sans" w:hAnsi="Open Sans" w:cs="Open Sans"/>
          <w:bCs/>
          <w:i/>
          <w:iCs/>
          <w:sz w:val="20"/>
          <w:szCs w:val="20"/>
        </w:rPr>
        <w:t>desinfektion, handdesinfektion finnas?</w:t>
      </w:r>
    </w:p>
    <w:p w14:paraId="6253B648" w14:textId="4D5A0893" w:rsidR="00375A38" w:rsidRPr="002A63A8" w:rsidRDefault="00375A38" w:rsidP="0035615E">
      <w:pPr>
        <w:rPr>
          <w:rFonts w:ascii="Open Sans" w:hAnsi="Open Sans" w:cs="Open Sans"/>
          <w:b/>
          <w:i/>
          <w:iCs/>
          <w:sz w:val="20"/>
          <w:szCs w:val="20"/>
        </w:rPr>
      </w:pPr>
      <w:r w:rsidRPr="002A63A8">
        <w:rPr>
          <w:rFonts w:ascii="Open Sans" w:hAnsi="Open Sans" w:cs="Open Sans"/>
          <w:b/>
          <w:i/>
          <w:iCs/>
          <w:sz w:val="20"/>
          <w:szCs w:val="20"/>
        </w:rPr>
        <w:t xml:space="preserve">SSF: stora variationer förekommer inom verksamheterna beroende på insats, gällande hantering av tvätt och tillgång till gemensam tvättstuga. </w:t>
      </w:r>
      <w:proofErr w:type="spellStart"/>
      <w:r w:rsidRPr="002A63A8">
        <w:rPr>
          <w:rFonts w:ascii="Open Sans" w:hAnsi="Open Sans" w:cs="Open Sans"/>
          <w:b/>
          <w:i/>
          <w:iCs/>
          <w:sz w:val="20"/>
          <w:szCs w:val="20"/>
        </w:rPr>
        <w:t>Tvättrutiner</w:t>
      </w:r>
      <w:proofErr w:type="spellEnd"/>
      <w:r w:rsidRPr="002A63A8">
        <w:rPr>
          <w:rFonts w:ascii="Open Sans" w:hAnsi="Open Sans" w:cs="Open Sans"/>
          <w:b/>
          <w:i/>
          <w:iCs/>
          <w:sz w:val="20"/>
          <w:szCs w:val="20"/>
        </w:rPr>
        <w:t xml:space="preserve"> föregås av individuella bedömningar. </w:t>
      </w:r>
    </w:p>
    <w:tbl>
      <w:tblPr>
        <w:tblStyle w:val="Tabellrutnt"/>
        <w:tblW w:w="0" w:type="auto"/>
        <w:jc w:val="center"/>
        <w:tblLayout w:type="fixed"/>
        <w:tblLook w:val="04A0" w:firstRow="1" w:lastRow="0" w:firstColumn="1" w:lastColumn="0" w:noHBand="0" w:noVBand="1"/>
      </w:tblPr>
      <w:tblGrid>
        <w:gridCol w:w="6380"/>
        <w:gridCol w:w="3118"/>
        <w:gridCol w:w="3686"/>
      </w:tblGrid>
      <w:tr w:rsidR="000C1EBA" w14:paraId="2B224B7C" w14:textId="77777777" w:rsidTr="00751954">
        <w:trPr>
          <w:jc w:val="center"/>
        </w:trPr>
        <w:tc>
          <w:tcPr>
            <w:tcW w:w="6380" w:type="dxa"/>
            <w:vAlign w:val="center"/>
          </w:tcPr>
          <w:bookmarkEnd w:id="8"/>
          <w:p w14:paraId="6CEC7E34" w14:textId="77777777" w:rsidR="000C1EBA" w:rsidRPr="0067345C" w:rsidRDefault="000C1EBA" w:rsidP="00F93A0B">
            <w:pPr>
              <w:rPr>
                <w:rFonts w:ascii="Open Sans" w:hAnsi="Open Sans" w:cs="Open Sans"/>
                <w:bCs/>
                <w:sz w:val="24"/>
                <w:szCs w:val="24"/>
              </w:rPr>
            </w:pPr>
            <w:r>
              <w:rPr>
                <w:rFonts w:ascii="Open Sans" w:hAnsi="Open Sans" w:cs="Open Sans"/>
                <w:bCs/>
                <w:sz w:val="24"/>
                <w:szCs w:val="24"/>
              </w:rPr>
              <w:t>Aktivitet</w:t>
            </w:r>
          </w:p>
        </w:tc>
        <w:tc>
          <w:tcPr>
            <w:tcW w:w="3118" w:type="dxa"/>
            <w:vAlign w:val="center"/>
          </w:tcPr>
          <w:p w14:paraId="47B29091" w14:textId="77777777" w:rsidR="000C1EBA" w:rsidRPr="0067345C" w:rsidRDefault="000C1EBA" w:rsidP="00F93A0B">
            <w:pPr>
              <w:rPr>
                <w:rFonts w:ascii="Open Sans" w:hAnsi="Open Sans" w:cs="Open Sans"/>
                <w:bCs/>
                <w:sz w:val="24"/>
                <w:szCs w:val="24"/>
              </w:rPr>
            </w:pPr>
            <w:r>
              <w:rPr>
                <w:rFonts w:ascii="Open Sans" w:hAnsi="Open Sans" w:cs="Open Sans"/>
                <w:bCs/>
                <w:sz w:val="24"/>
                <w:szCs w:val="24"/>
              </w:rPr>
              <w:t xml:space="preserve">Ansvarig </w:t>
            </w:r>
          </w:p>
        </w:tc>
        <w:tc>
          <w:tcPr>
            <w:tcW w:w="3686" w:type="dxa"/>
            <w:vAlign w:val="center"/>
          </w:tcPr>
          <w:p w14:paraId="2860F84C" w14:textId="77777777" w:rsidR="000C1EBA" w:rsidRPr="0067345C" w:rsidRDefault="000C1EBA" w:rsidP="00F93A0B">
            <w:pPr>
              <w:rPr>
                <w:rFonts w:ascii="Open Sans" w:hAnsi="Open Sans" w:cs="Open Sans"/>
                <w:bCs/>
                <w:sz w:val="24"/>
                <w:szCs w:val="24"/>
              </w:rPr>
            </w:pPr>
            <w:r>
              <w:rPr>
                <w:rFonts w:ascii="Open Sans" w:hAnsi="Open Sans" w:cs="Open Sans"/>
                <w:bCs/>
                <w:sz w:val="24"/>
                <w:szCs w:val="24"/>
              </w:rPr>
              <w:t>Kommentar</w:t>
            </w:r>
          </w:p>
        </w:tc>
      </w:tr>
      <w:tr w:rsidR="000C1EBA" w14:paraId="660D7282" w14:textId="77777777" w:rsidTr="00751954">
        <w:trPr>
          <w:jc w:val="center"/>
        </w:trPr>
        <w:tc>
          <w:tcPr>
            <w:tcW w:w="6380" w:type="dxa"/>
            <w:vAlign w:val="center"/>
          </w:tcPr>
          <w:p w14:paraId="5DB69FA6" w14:textId="7B184D1A" w:rsidR="000C1EBA" w:rsidRPr="0035615E" w:rsidRDefault="004B3285" w:rsidP="00F93A0B">
            <w:pPr>
              <w:rPr>
                <w:rFonts w:ascii="Open Sans" w:hAnsi="Open Sans" w:cs="Open Sans"/>
                <w:bCs/>
                <w:sz w:val="20"/>
                <w:szCs w:val="20"/>
              </w:rPr>
            </w:pPr>
            <w:r>
              <w:rPr>
                <w:rFonts w:ascii="Open Sans" w:hAnsi="Open Sans" w:cs="Open Sans"/>
                <w:bCs/>
                <w:sz w:val="20"/>
                <w:szCs w:val="20"/>
              </w:rPr>
              <w:t xml:space="preserve">Upprätta dagliga städrutiner på enheten </w:t>
            </w:r>
            <w:hyperlink r:id="rId23" w:history="1">
              <w:r w:rsidRPr="007E0633">
                <w:rPr>
                  <w:rStyle w:val="Hyperlnk"/>
                  <w:rFonts w:ascii="Open Sans" w:hAnsi="Open Sans" w:cs="Open Sans"/>
                  <w:bCs/>
                  <w:sz w:val="20"/>
                  <w:szCs w:val="20"/>
                </w:rPr>
                <w:t>Här</w:t>
              </w:r>
            </w:hyperlink>
            <w:r>
              <w:rPr>
                <w:rFonts w:ascii="Open Sans" w:hAnsi="Open Sans" w:cs="Open Sans"/>
                <w:bCs/>
                <w:sz w:val="20"/>
                <w:szCs w:val="20"/>
              </w:rPr>
              <w:t xml:space="preserve"> finns stöd</w:t>
            </w:r>
            <w:r w:rsidR="007E0633">
              <w:rPr>
                <w:rFonts w:ascii="Open Sans" w:hAnsi="Open Sans" w:cs="Open Sans"/>
                <w:bCs/>
                <w:sz w:val="20"/>
                <w:szCs w:val="20"/>
              </w:rPr>
              <w:t xml:space="preserve"> för rutiner</w:t>
            </w:r>
          </w:p>
        </w:tc>
        <w:tc>
          <w:tcPr>
            <w:tcW w:w="3118" w:type="dxa"/>
            <w:vAlign w:val="center"/>
          </w:tcPr>
          <w:p w14:paraId="421787B5" w14:textId="77777777" w:rsidR="000C1EBA" w:rsidRPr="0035615E" w:rsidRDefault="000C1EBA" w:rsidP="00F93A0B">
            <w:pPr>
              <w:rPr>
                <w:rFonts w:ascii="Open Sans" w:hAnsi="Open Sans" w:cs="Open Sans"/>
                <w:bCs/>
                <w:sz w:val="20"/>
                <w:szCs w:val="20"/>
              </w:rPr>
            </w:pPr>
          </w:p>
        </w:tc>
        <w:tc>
          <w:tcPr>
            <w:tcW w:w="3686" w:type="dxa"/>
            <w:vAlign w:val="center"/>
          </w:tcPr>
          <w:p w14:paraId="1BBE13E1" w14:textId="77777777" w:rsidR="000C1EBA" w:rsidRPr="0035615E" w:rsidRDefault="000C1EBA" w:rsidP="00F93A0B">
            <w:pPr>
              <w:rPr>
                <w:rFonts w:ascii="Open Sans" w:hAnsi="Open Sans" w:cs="Open Sans"/>
                <w:bCs/>
                <w:sz w:val="20"/>
                <w:szCs w:val="20"/>
              </w:rPr>
            </w:pPr>
          </w:p>
        </w:tc>
      </w:tr>
      <w:tr w:rsidR="00526271" w14:paraId="635F2D34" w14:textId="77777777" w:rsidTr="00751954">
        <w:trPr>
          <w:jc w:val="center"/>
        </w:trPr>
        <w:tc>
          <w:tcPr>
            <w:tcW w:w="6380" w:type="dxa"/>
            <w:vAlign w:val="center"/>
          </w:tcPr>
          <w:p w14:paraId="33FCB16E" w14:textId="363B1CA8" w:rsidR="00526271" w:rsidRDefault="00526271" w:rsidP="00F93A0B">
            <w:pPr>
              <w:rPr>
                <w:rFonts w:ascii="Open Sans" w:hAnsi="Open Sans" w:cs="Open Sans"/>
                <w:bCs/>
                <w:sz w:val="20"/>
                <w:szCs w:val="20"/>
              </w:rPr>
            </w:pPr>
            <w:r>
              <w:rPr>
                <w:rFonts w:ascii="Open Sans" w:hAnsi="Open Sans" w:cs="Open Sans"/>
                <w:bCs/>
                <w:sz w:val="20"/>
                <w:szCs w:val="20"/>
              </w:rPr>
              <w:t xml:space="preserve">Säkra att </w:t>
            </w:r>
            <w:r w:rsidR="004C14E0">
              <w:rPr>
                <w:rFonts w:ascii="Open Sans" w:hAnsi="Open Sans" w:cs="Open Sans"/>
                <w:bCs/>
                <w:sz w:val="20"/>
                <w:szCs w:val="20"/>
              </w:rPr>
              <w:t xml:space="preserve">bra städutrustning finns </w:t>
            </w:r>
            <w:proofErr w:type="spellStart"/>
            <w:proofErr w:type="gramStart"/>
            <w:r w:rsidR="004C14E0">
              <w:rPr>
                <w:rFonts w:ascii="Open Sans" w:hAnsi="Open Sans" w:cs="Open Sans"/>
                <w:bCs/>
                <w:sz w:val="20"/>
                <w:szCs w:val="20"/>
              </w:rPr>
              <w:t>t.ex</w:t>
            </w:r>
            <w:proofErr w:type="spellEnd"/>
            <w:proofErr w:type="gramEnd"/>
            <w:r w:rsidR="004C14E0">
              <w:rPr>
                <w:rFonts w:ascii="Open Sans" w:hAnsi="Open Sans" w:cs="Open Sans"/>
                <w:bCs/>
                <w:sz w:val="20"/>
                <w:szCs w:val="20"/>
              </w:rPr>
              <w:t xml:space="preserve"> </w:t>
            </w:r>
            <w:proofErr w:type="spellStart"/>
            <w:r>
              <w:rPr>
                <w:rFonts w:ascii="Open Sans" w:hAnsi="Open Sans" w:cs="Open Sans"/>
                <w:bCs/>
                <w:sz w:val="20"/>
                <w:szCs w:val="20"/>
              </w:rPr>
              <w:t>microfiber</w:t>
            </w:r>
            <w:proofErr w:type="spellEnd"/>
            <w:r>
              <w:rPr>
                <w:rFonts w:ascii="Open Sans" w:hAnsi="Open Sans" w:cs="Open Sans"/>
                <w:bCs/>
                <w:sz w:val="20"/>
                <w:szCs w:val="20"/>
              </w:rPr>
              <w:t>-moppar</w:t>
            </w:r>
            <w:r w:rsidR="004C14E0">
              <w:rPr>
                <w:rFonts w:ascii="Open Sans" w:hAnsi="Open Sans" w:cs="Open Sans"/>
                <w:bCs/>
                <w:sz w:val="20"/>
                <w:szCs w:val="20"/>
              </w:rPr>
              <w:t xml:space="preserve">. Åtgärd för att </w:t>
            </w:r>
            <w:r w:rsidR="003B066F">
              <w:rPr>
                <w:rFonts w:ascii="Open Sans" w:hAnsi="Open Sans" w:cs="Open Sans"/>
                <w:bCs/>
                <w:sz w:val="20"/>
                <w:szCs w:val="20"/>
              </w:rPr>
              <w:t xml:space="preserve">för att ha extra </w:t>
            </w:r>
            <w:r w:rsidR="004C14E0">
              <w:rPr>
                <w:rFonts w:ascii="Open Sans" w:hAnsi="Open Sans" w:cs="Open Sans"/>
                <w:bCs/>
                <w:sz w:val="20"/>
                <w:szCs w:val="20"/>
              </w:rPr>
              <w:t xml:space="preserve">städutrustning som </w:t>
            </w:r>
            <w:r w:rsidR="003B066F">
              <w:rPr>
                <w:rFonts w:ascii="Open Sans" w:hAnsi="Open Sans" w:cs="Open Sans"/>
                <w:bCs/>
                <w:sz w:val="20"/>
                <w:szCs w:val="20"/>
              </w:rPr>
              <w:t>kan användas vid behov. (L</w:t>
            </w:r>
            <w:r w:rsidR="004C14E0">
              <w:rPr>
                <w:rFonts w:ascii="Open Sans" w:hAnsi="Open Sans" w:cs="Open Sans"/>
                <w:bCs/>
                <w:sz w:val="20"/>
                <w:szCs w:val="20"/>
              </w:rPr>
              <w:t xml:space="preserve">ägenhetsbunden </w:t>
            </w:r>
            <w:r w:rsidR="003B066F">
              <w:rPr>
                <w:rFonts w:ascii="Open Sans" w:hAnsi="Open Sans" w:cs="Open Sans"/>
                <w:bCs/>
                <w:sz w:val="20"/>
                <w:szCs w:val="20"/>
              </w:rPr>
              <w:t xml:space="preserve">städutrustning </w:t>
            </w:r>
            <w:r w:rsidR="004C14E0">
              <w:rPr>
                <w:rFonts w:ascii="Open Sans" w:hAnsi="Open Sans" w:cs="Open Sans"/>
                <w:bCs/>
                <w:sz w:val="20"/>
                <w:szCs w:val="20"/>
              </w:rPr>
              <w:t>behöver finnas hos varje smittad individ</w:t>
            </w:r>
            <w:r w:rsidR="003B066F">
              <w:rPr>
                <w:rFonts w:ascii="Open Sans" w:hAnsi="Open Sans" w:cs="Open Sans"/>
                <w:bCs/>
                <w:sz w:val="20"/>
                <w:szCs w:val="20"/>
              </w:rPr>
              <w:t>)</w:t>
            </w:r>
            <w:r w:rsidR="004C14E0">
              <w:rPr>
                <w:rFonts w:ascii="Open Sans" w:hAnsi="Open Sans" w:cs="Open Sans"/>
                <w:bCs/>
                <w:sz w:val="20"/>
                <w:szCs w:val="20"/>
              </w:rPr>
              <w:t>.</w:t>
            </w:r>
          </w:p>
        </w:tc>
        <w:tc>
          <w:tcPr>
            <w:tcW w:w="3118" w:type="dxa"/>
            <w:vAlign w:val="center"/>
          </w:tcPr>
          <w:p w14:paraId="002F9FCF" w14:textId="77777777" w:rsidR="00526271" w:rsidRPr="0035615E" w:rsidRDefault="00526271" w:rsidP="00F93A0B">
            <w:pPr>
              <w:rPr>
                <w:rFonts w:ascii="Open Sans" w:hAnsi="Open Sans" w:cs="Open Sans"/>
                <w:bCs/>
                <w:sz w:val="20"/>
                <w:szCs w:val="20"/>
              </w:rPr>
            </w:pPr>
          </w:p>
        </w:tc>
        <w:tc>
          <w:tcPr>
            <w:tcW w:w="3686" w:type="dxa"/>
            <w:vAlign w:val="center"/>
          </w:tcPr>
          <w:p w14:paraId="3E126951" w14:textId="77777777" w:rsidR="00526271" w:rsidRPr="0035615E" w:rsidRDefault="00526271" w:rsidP="00F93A0B">
            <w:pPr>
              <w:rPr>
                <w:rFonts w:ascii="Open Sans" w:hAnsi="Open Sans" w:cs="Open Sans"/>
                <w:bCs/>
                <w:sz w:val="20"/>
                <w:szCs w:val="20"/>
              </w:rPr>
            </w:pPr>
          </w:p>
        </w:tc>
      </w:tr>
      <w:tr w:rsidR="000C1EBA" w14:paraId="007326A4" w14:textId="77777777" w:rsidTr="00751954">
        <w:trPr>
          <w:jc w:val="center"/>
        </w:trPr>
        <w:tc>
          <w:tcPr>
            <w:tcW w:w="6380" w:type="dxa"/>
            <w:vAlign w:val="center"/>
          </w:tcPr>
          <w:p w14:paraId="2CEEC1EA" w14:textId="53685482" w:rsidR="000C1EBA" w:rsidRPr="0035615E" w:rsidRDefault="004E5C3C" w:rsidP="00F93A0B">
            <w:pPr>
              <w:rPr>
                <w:rFonts w:ascii="Open Sans" w:hAnsi="Open Sans" w:cs="Open Sans"/>
                <w:bCs/>
                <w:sz w:val="20"/>
                <w:szCs w:val="20"/>
              </w:rPr>
            </w:pPr>
            <w:r>
              <w:rPr>
                <w:rFonts w:ascii="Open Sans" w:hAnsi="Open Sans" w:cs="Open Sans"/>
                <w:bCs/>
                <w:sz w:val="20"/>
                <w:szCs w:val="20"/>
              </w:rPr>
              <w:t>T</w:t>
            </w:r>
            <w:r w:rsidR="004B3285">
              <w:rPr>
                <w:rFonts w:ascii="Open Sans" w:hAnsi="Open Sans" w:cs="Open Sans"/>
                <w:bCs/>
                <w:sz w:val="20"/>
                <w:szCs w:val="20"/>
              </w:rPr>
              <w:t xml:space="preserve">vättkorgar </w:t>
            </w:r>
            <w:r>
              <w:rPr>
                <w:rFonts w:ascii="Open Sans" w:hAnsi="Open Sans" w:cs="Open Sans"/>
                <w:bCs/>
                <w:sz w:val="20"/>
                <w:szCs w:val="20"/>
              </w:rPr>
              <w:t xml:space="preserve">ska finnas </w:t>
            </w:r>
            <w:r w:rsidR="004B3285">
              <w:rPr>
                <w:rFonts w:ascii="Open Sans" w:hAnsi="Open Sans" w:cs="Open Sans"/>
                <w:bCs/>
                <w:sz w:val="20"/>
                <w:szCs w:val="20"/>
              </w:rPr>
              <w:t>hos varje brukare (ingen tvätt på golvet)</w:t>
            </w:r>
          </w:p>
        </w:tc>
        <w:tc>
          <w:tcPr>
            <w:tcW w:w="3118" w:type="dxa"/>
            <w:vAlign w:val="center"/>
          </w:tcPr>
          <w:p w14:paraId="5E91FBEF" w14:textId="77777777" w:rsidR="000C1EBA" w:rsidRPr="0035615E" w:rsidRDefault="000C1EBA" w:rsidP="00F93A0B">
            <w:pPr>
              <w:rPr>
                <w:rFonts w:ascii="Open Sans" w:hAnsi="Open Sans" w:cs="Open Sans"/>
                <w:bCs/>
                <w:sz w:val="20"/>
                <w:szCs w:val="20"/>
              </w:rPr>
            </w:pPr>
          </w:p>
        </w:tc>
        <w:tc>
          <w:tcPr>
            <w:tcW w:w="3686" w:type="dxa"/>
            <w:vAlign w:val="center"/>
          </w:tcPr>
          <w:p w14:paraId="217AD612" w14:textId="77777777" w:rsidR="000C1EBA" w:rsidRPr="0035615E" w:rsidRDefault="000C1EBA" w:rsidP="00F93A0B">
            <w:pPr>
              <w:rPr>
                <w:rFonts w:ascii="Open Sans" w:hAnsi="Open Sans" w:cs="Open Sans"/>
                <w:bCs/>
                <w:sz w:val="20"/>
                <w:szCs w:val="20"/>
              </w:rPr>
            </w:pPr>
          </w:p>
        </w:tc>
      </w:tr>
      <w:tr w:rsidR="000C1EBA" w14:paraId="1E079018" w14:textId="77777777" w:rsidTr="00751954">
        <w:trPr>
          <w:jc w:val="center"/>
        </w:trPr>
        <w:tc>
          <w:tcPr>
            <w:tcW w:w="6380" w:type="dxa"/>
            <w:vAlign w:val="center"/>
          </w:tcPr>
          <w:p w14:paraId="5C9E1A99" w14:textId="5E592415" w:rsidR="004B3285" w:rsidRPr="0035615E" w:rsidRDefault="004B3285" w:rsidP="004B3285">
            <w:pPr>
              <w:rPr>
                <w:rFonts w:ascii="Open Sans" w:hAnsi="Open Sans" w:cs="Open Sans"/>
                <w:bCs/>
                <w:sz w:val="20"/>
                <w:szCs w:val="20"/>
              </w:rPr>
            </w:pPr>
            <w:r>
              <w:rPr>
                <w:rFonts w:ascii="Open Sans" w:hAnsi="Open Sans" w:cs="Open Sans"/>
                <w:bCs/>
                <w:sz w:val="20"/>
                <w:szCs w:val="20"/>
              </w:rPr>
              <w:t>Se till att det finns tillgång till handskar, handdesinfektion, yt-desinfektion och kortärmade förkläden i tvättstugan</w:t>
            </w:r>
            <w:r w:rsidR="004E5C3C">
              <w:rPr>
                <w:rFonts w:ascii="Open Sans" w:hAnsi="Open Sans" w:cs="Open Sans"/>
                <w:bCs/>
                <w:sz w:val="20"/>
                <w:szCs w:val="20"/>
              </w:rPr>
              <w:t>.</w:t>
            </w:r>
            <w:r>
              <w:rPr>
                <w:rFonts w:ascii="Open Sans" w:hAnsi="Open Sans" w:cs="Open Sans"/>
                <w:bCs/>
                <w:sz w:val="20"/>
                <w:szCs w:val="20"/>
              </w:rPr>
              <w:t xml:space="preserve"> Prata om hur tvätten hanteras i tvättstugan (skilj rent från smutsigt, inga kläder på golvet osv)</w:t>
            </w:r>
          </w:p>
        </w:tc>
        <w:tc>
          <w:tcPr>
            <w:tcW w:w="3118" w:type="dxa"/>
            <w:vAlign w:val="center"/>
          </w:tcPr>
          <w:p w14:paraId="386F4231" w14:textId="77777777" w:rsidR="000C1EBA" w:rsidRPr="0035615E" w:rsidRDefault="000C1EBA" w:rsidP="00F93A0B">
            <w:pPr>
              <w:rPr>
                <w:rFonts w:ascii="Open Sans" w:hAnsi="Open Sans" w:cs="Open Sans"/>
                <w:bCs/>
                <w:sz w:val="20"/>
                <w:szCs w:val="20"/>
              </w:rPr>
            </w:pPr>
          </w:p>
        </w:tc>
        <w:tc>
          <w:tcPr>
            <w:tcW w:w="3686" w:type="dxa"/>
            <w:vAlign w:val="center"/>
          </w:tcPr>
          <w:p w14:paraId="1F4B123E" w14:textId="6346D875" w:rsidR="000C1EBA" w:rsidRPr="00CD57DD" w:rsidRDefault="000C1EBA" w:rsidP="00F93A0B">
            <w:pPr>
              <w:rPr>
                <w:rFonts w:ascii="Open Sans" w:hAnsi="Open Sans" w:cs="Open Sans"/>
                <w:bCs/>
                <w:sz w:val="20"/>
                <w:szCs w:val="20"/>
                <w:highlight w:val="yellow"/>
              </w:rPr>
            </w:pPr>
          </w:p>
        </w:tc>
      </w:tr>
      <w:tr w:rsidR="000C1EBA" w14:paraId="17451260" w14:textId="77777777" w:rsidTr="00751954">
        <w:trPr>
          <w:jc w:val="center"/>
        </w:trPr>
        <w:tc>
          <w:tcPr>
            <w:tcW w:w="6380" w:type="dxa"/>
            <w:vAlign w:val="center"/>
          </w:tcPr>
          <w:p w14:paraId="2D5916E7" w14:textId="5CCB44A0" w:rsidR="000C1EBA" w:rsidRPr="0035615E" w:rsidRDefault="00971063" w:rsidP="00F93A0B">
            <w:pPr>
              <w:rPr>
                <w:rFonts w:ascii="Open Sans" w:hAnsi="Open Sans" w:cs="Open Sans"/>
                <w:bCs/>
                <w:sz w:val="20"/>
                <w:szCs w:val="20"/>
              </w:rPr>
            </w:pPr>
            <w:r>
              <w:rPr>
                <w:rFonts w:ascii="Open Sans" w:hAnsi="Open Sans" w:cs="Open Sans"/>
                <w:bCs/>
                <w:sz w:val="20"/>
                <w:szCs w:val="20"/>
              </w:rPr>
              <w:t xml:space="preserve">Repetera rutiner för tvätt och </w:t>
            </w:r>
            <w:r w:rsidR="004B3285">
              <w:rPr>
                <w:rFonts w:ascii="Open Sans" w:hAnsi="Open Sans" w:cs="Open Sans"/>
                <w:bCs/>
                <w:sz w:val="20"/>
                <w:szCs w:val="20"/>
              </w:rPr>
              <w:t>tvätt-hantering och städning</w:t>
            </w:r>
            <w:r>
              <w:rPr>
                <w:rFonts w:ascii="Open Sans" w:hAnsi="Open Sans" w:cs="Open Sans"/>
                <w:bCs/>
                <w:sz w:val="20"/>
                <w:szCs w:val="20"/>
              </w:rPr>
              <w:t xml:space="preserve"> </w:t>
            </w:r>
            <w:r w:rsidR="004B3285">
              <w:rPr>
                <w:rFonts w:ascii="Open Sans" w:hAnsi="Open Sans" w:cs="Open Sans"/>
                <w:bCs/>
                <w:sz w:val="20"/>
                <w:szCs w:val="20"/>
              </w:rPr>
              <w:t xml:space="preserve">vid misstänkt/konstaterad smittad </w:t>
            </w:r>
            <w:r>
              <w:rPr>
                <w:rFonts w:ascii="Open Sans" w:hAnsi="Open Sans" w:cs="Open Sans"/>
                <w:bCs/>
                <w:sz w:val="20"/>
                <w:szCs w:val="20"/>
              </w:rPr>
              <w:t xml:space="preserve">som finns </w:t>
            </w:r>
            <w:hyperlink r:id="rId24" w:history="1">
              <w:r w:rsidRPr="008A2732">
                <w:rPr>
                  <w:rStyle w:val="Hyperlnk"/>
                  <w:rFonts w:ascii="Open Sans" w:hAnsi="Open Sans" w:cs="Open Sans"/>
                  <w:bCs/>
                  <w:sz w:val="20"/>
                  <w:szCs w:val="20"/>
                </w:rPr>
                <w:t>här</w:t>
              </w:r>
            </w:hyperlink>
          </w:p>
        </w:tc>
        <w:tc>
          <w:tcPr>
            <w:tcW w:w="3118" w:type="dxa"/>
            <w:vAlign w:val="center"/>
          </w:tcPr>
          <w:p w14:paraId="4DD06114" w14:textId="77777777" w:rsidR="000C1EBA" w:rsidRPr="0035615E" w:rsidRDefault="000C1EBA" w:rsidP="00F93A0B">
            <w:pPr>
              <w:rPr>
                <w:rFonts w:ascii="Open Sans" w:hAnsi="Open Sans" w:cs="Open Sans"/>
                <w:bCs/>
                <w:sz w:val="20"/>
                <w:szCs w:val="20"/>
              </w:rPr>
            </w:pPr>
          </w:p>
        </w:tc>
        <w:tc>
          <w:tcPr>
            <w:tcW w:w="3686" w:type="dxa"/>
            <w:vAlign w:val="center"/>
          </w:tcPr>
          <w:p w14:paraId="4E2908D8" w14:textId="77777777" w:rsidR="000C1EBA" w:rsidRPr="0035615E" w:rsidRDefault="000C1EBA" w:rsidP="00F93A0B">
            <w:pPr>
              <w:rPr>
                <w:rFonts w:ascii="Open Sans" w:hAnsi="Open Sans" w:cs="Open Sans"/>
                <w:bCs/>
                <w:sz w:val="20"/>
                <w:szCs w:val="20"/>
              </w:rPr>
            </w:pPr>
          </w:p>
        </w:tc>
      </w:tr>
      <w:tr w:rsidR="000A0069" w14:paraId="6F4C38AA" w14:textId="77777777" w:rsidTr="00751954">
        <w:trPr>
          <w:jc w:val="center"/>
        </w:trPr>
        <w:tc>
          <w:tcPr>
            <w:tcW w:w="6380" w:type="dxa"/>
            <w:vAlign w:val="center"/>
          </w:tcPr>
          <w:p w14:paraId="43B3CD97" w14:textId="6DF3823A" w:rsidR="000A0069" w:rsidRDefault="000A0069" w:rsidP="00F93A0B">
            <w:pPr>
              <w:rPr>
                <w:rFonts w:ascii="Open Sans" w:hAnsi="Open Sans" w:cs="Open Sans"/>
                <w:bCs/>
                <w:sz w:val="20"/>
                <w:szCs w:val="20"/>
              </w:rPr>
            </w:pPr>
            <w:r>
              <w:rPr>
                <w:rFonts w:ascii="Open Sans" w:hAnsi="Open Sans" w:cs="Open Sans"/>
                <w:bCs/>
                <w:sz w:val="20"/>
                <w:szCs w:val="20"/>
              </w:rPr>
              <w:t>Säkra att det fi</w:t>
            </w:r>
            <w:r w:rsidR="00E02482">
              <w:rPr>
                <w:rFonts w:ascii="Open Sans" w:hAnsi="Open Sans" w:cs="Open Sans"/>
                <w:bCs/>
                <w:sz w:val="20"/>
                <w:szCs w:val="20"/>
              </w:rPr>
              <w:t xml:space="preserve">nns </w:t>
            </w:r>
            <w:r w:rsidR="004C14E0">
              <w:rPr>
                <w:rFonts w:ascii="Open Sans" w:hAnsi="Open Sans" w:cs="Open Sans"/>
                <w:bCs/>
                <w:sz w:val="20"/>
                <w:szCs w:val="20"/>
              </w:rPr>
              <w:t>ett antal soptunnor med lock samt en tjockare sorts sopsäck som kan användas hos smittad individ</w:t>
            </w:r>
          </w:p>
        </w:tc>
        <w:tc>
          <w:tcPr>
            <w:tcW w:w="3118" w:type="dxa"/>
            <w:vAlign w:val="center"/>
          </w:tcPr>
          <w:p w14:paraId="63E2F9D6" w14:textId="77777777" w:rsidR="000A0069" w:rsidRPr="0035615E" w:rsidRDefault="000A0069" w:rsidP="00F93A0B">
            <w:pPr>
              <w:rPr>
                <w:rFonts w:ascii="Open Sans" w:hAnsi="Open Sans" w:cs="Open Sans"/>
                <w:bCs/>
                <w:sz w:val="20"/>
                <w:szCs w:val="20"/>
              </w:rPr>
            </w:pPr>
          </w:p>
        </w:tc>
        <w:tc>
          <w:tcPr>
            <w:tcW w:w="3686" w:type="dxa"/>
            <w:vAlign w:val="center"/>
          </w:tcPr>
          <w:p w14:paraId="15977ABC" w14:textId="77777777" w:rsidR="000A0069" w:rsidRPr="0035615E" w:rsidRDefault="000A0069" w:rsidP="00F93A0B">
            <w:pPr>
              <w:rPr>
                <w:rFonts w:ascii="Open Sans" w:hAnsi="Open Sans" w:cs="Open Sans"/>
                <w:bCs/>
                <w:sz w:val="20"/>
                <w:szCs w:val="20"/>
              </w:rPr>
            </w:pPr>
          </w:p>
        </w:tc>
      </w:tr>
      <w:tr w:rsidR="004124C9" w14:paraId="28509420" w14:textId="77777777" w:rsidTr="00751954">
        <w:trPr>
          <w:jc w:val="center"/>
        </w:trPr>
        <w:tc>
          <w:tcPr>
            <w:tcW w:w="6380" w:type="dxa"/>
            <w:vAlign w:val="center"/>
          </w:tcPr>
          <w:p w14:paraId="3D833862" w14:textId="56F1710A" w:rsidR="004124C9" w:rsidRDefault="004124C9" w:rsidP="00F93A0B">
            <w:pPr>
              <w:rPr>
                <w:rFonts w:ascii="Open Sans" w:hAnsi="Open Sans" w:cs="Open Sans"/>
                <w:bCs/>
                <w:sz w:val="20"/>
                <w:szCs w:val="20"/>
              </w:rPr>
            </w:pPr>
            <w:r>
              <w:rPr>
                <w:rFonts w:ascii="Open Sans" w:hAnsi="Open Sans" w:cs="Open Sans"/>
                <w:bCs/>
                <w:sz w:val="20"/>
                <w:szCs w:val="20"/>
              </w:rPr>
              <w:t>Planera för stationer yt</w:t>
            </w:r>
            <w:r w:rsidR="00D240DE">
              <w:rPr>
                <w:rFonts w:ascii="Open Sans" w:hAnsi="Open Sans" w:cs="Open Sans"/>
                <w:bCs/>
                <w:sz w:val="20"/>
                <w:szCs w:val="20"/>
              </w:rPr>
              <w:t>-</w:t>
            </w:r>
            <w:r>
              <w:rPr>
                <w:rFonts w:ascii="Open Sans" w:hAnsi="Open Sans" w:cs="Open Sans"/>
                <w:bCs/>
                <w:sz w:val="20"/>
                <w:szCs w:val="20"/>
              </w:rPr>
              <w:t>desinfektion/handsprit på</w:t>
            </w:r>
            <w:r w:rsidR="00D240DE">
              <w:rPr>
                <w:rFonts w:ascii="Open Sans" w:hAnsi="Open Sans" w:cs="Open Sans"/>
                <w:bCs/>
                <w:sz w:val="20"/>
                <w:szCs w:val="20"/>
              </w:rPr>
              <w:t xml:space="preserve"> verksam</w:t>
            </w:r>
            <w:r>
              <w:rPr>
                <w:rFonts w:ascii="Open Sans" w:hAnsi="Open Sans" w:cs="Open Sans"/>
                <w:bCs/>
                <w:sz w:val="20"/>
                <w:szCs w:val="20"/>
              </w:rPr>
              <w:t>heten och i brukarens lägenhet</w:t>
            </w:r>
            <w:r w:rsidR="00CD12D9">
              <w:rPr>
                <w:rFonts w:ascii="Open Sans" w:hAnsi="Open Sans" w:cs="Open Sans"/>
                <w:bCs/>
                <w:sz w:val="20"/>
                <w:szCs w:val="20"/>
              </w:rPr>
              <w:t xml:space="preserve"> (viktigt att det finns i samband t.ex</w:t>
            </w:r>
            <w:r w:rsidR="00D240DE">
              <w:rPr>
                <w:rFonts w:ascii="Open Sans" w:hAnsi="Open Sans" w:cs="Open Sans"/>
                <w:bCs/>
                <w:sz w:val="20"/>
                <w:szCs w:val="20"/>
              </w:rPr>
              <w:t>.</w:t>
            </w:r>
            <w:r w:rsidR="00CD12D9">
              <w:rPr>
                <w:rFonts w:ascii="Open Sans" w:hAnsi="Open Sans" w:cs="Open Sans"/>
                <w:bCs/>
                <w:sz w:val="20"/>
                <w:szCs w:val="20"/>
              </w:rPr>
              <w:t xml:space="preserve"> med avklädning av skyddsutrustning)</w:t>
            </w:r>
          </w:p>
        </w:tc>
        <w:tc>
          <w:tcPr>
            <w:tcW w:w="3118" w:type="dxa"/>
            <w:vAlign w:val="center"/>
          </w:tcPr>
          <w:p w14:paraId="6E16DD04" w14:textId="77777777" w:rsidR="004124C9" w:rsidRPr="0035615E" w:rsidRDefault="004124C9" w:rsidP="00F93A0B">
            <w:pPr>
              <w:rPr>
                <w:rFonts w:ascii="Open Sans" w:hAnsi="Open Sans" w:cs="Open Sans"/>
                <w:bCs/>
                <w:sz w:val="20"/>
                <w:szCs w:val="20"/>
              </w:rPr>
            </w:pPr>
          </w:p>
        </w:tc>
        <w:tc>
          <w:tcPr>
            <w:tcW w:w="3686" w:type="dxa"/>
            <w:vAlign w:val="center"/>
          </w:tcPr>
          <w:p w14:paraId="7E29E559" w14:textId="77777777" w:rsidR="004124C9" w:rsidRPr="0035615E" w:rsidRDefault="004124C9" w:rsidP="00F93A0B">
            <w:pPr>
              <w:rPr>
                <w:rFonts w:ascii="Open Sans" w:hAnsi="Open Sans" w:cs="Open Sans"/>
                <w:bCs/>
                <w:sz w:val="20"/>
                <w:szCs w:val="20"/>
              </w:rPr>
            </w:pPr>
          </w:p>
        </w:tc>
      </w:tr>
    </w:tbl>
    <w:p w14:paraId="3C73C628" w14:textId="269C89F0" w:rsidR="002A63A8" w:rsidRDefault="0010114C" w:rsidP="00B14453">
      <w:pPr>
        <w:pStyle w:val="Rubrik1"/>
      </w:pPr>
      <w:bookmarkStart w:id="9" w:name="_Toc42664286"/>
      <w:r>
        <w:t>F</w:t>
      </w:r>
      <w:r w:rsidR="00751954">
        <w:t>ör</w:t>
      </w:r>
      <w:r>
        <w:t xml:space="preserve">bered för bemötande vid </w:t>
      </w:r>
      <w:r w:rsidR="00DD6048">
        <w:t>utbrott av smitta</w:t>
      </w:r>
      <w:bookmarkEnd w:id="9"/>
    </w:p>
    <w:tbl>
      <w:tblPr>
        <w:tblStyle w:val="Tabellrutnt"/>
        <w:tblW w:w="0" w:type="auto"/>
        <w:jc w:val="center"/>
        <w:tblLayout w:type="fixed"/>
        <w:tblLook w:val="04A0" w:firstRow="1" w:lastRow="0" w:firstColumn="1" w:lastColumn="0" w:noHBand="0" w:noVBand="1"/>
      </w:tblPr>
      <w:tblGrid>
        <w:gridCol w:w="6232"/>
        <w:gridCol w:w="3261"/>
        <w:gridCol w:w="3696"/>
      </w:tblGrid>
      <w:tr w:rsidR="00751954" w14:paraId="32B251AD" w14:textId="77777777" w:rsidTr="00095876">
        <w:trPr>
          <w:jc w:val="center"/>
        </w:trPr>
        <w:tc>
          <w:tcPr>
            <w:tcW w:w="6232" w:type="dxa"/>
            <w:vAlign w:val="center"/>
          </w:tcPr>
          <w:p w14:paraId="7183D219" w14:textId="77777777" w:rsidR="00751954" w:rsidRPr="0067345C" w:rsidRDefault="00751954" w:rsidP="00095876">
            <w:pPr>
              <w:rPr>
                <w:rFonts w:ascii="Open Sans" w:hAnsi="Open Sans" w:cs="Open Sans"/>
                <w:bCs/>
                <w:sz w:val="24"/>
                <w:szCs w:val="24"/>
              </w:rPr>
            </w:pPr>
            <w:r>
              <w:rPr>
                <w:rFonts w:ascii="Open Sans" w:hAnsi="Open Sans" w:cs="Open Sans"/>
                <w:bCs/>
                <w:sz w:val="24"/>
                <w:szCs w:val="24"/>
              </w:rPr>
              <w:t>Aktivitet</w:t>
            </w:r>
          </w:p>
        </w:tc>
        <w:tc>
          <w:tcPr>
            <w:tcW w:w="3261" w:type="dxa"/>
            <w:vAlign w:val="center"/>
          </w:tcPr>
          <w:p w14:paraId="691FEF82" w14:textId="77777777" w:rsidR="00751954" w:rsidRPr="0067345C" w:rsidRDefault="00751954" w:rsidP="00095876">
            <w:pPr>
              <w:rPr>
                <w:rFonts w:ascii="Open Sans" w:hAnsi="Open Sans" w:cs="Open Sans"/>
                <w:bCs/>
                <w:sz w:val="24"/>
                <w:szCs w:val="24"/>
              </w:rPr>
            </w:pPr>
            <w:r>
              <w:rPr>
                <w:rFonts w:ascii="Open Sans" w:hAnsi="Open Sans" w:cs="Open Sans"/>
                <w:bCs/>
                <w:sz w:val="24"/>
                <w:szCs w:val="24"/>
              </w:rPr>
              <w:t xml:space="preserve">Ansvarig </w:t>
            </w:r>
          </w:p>
        </w:tc>
        <w:tc>
          <w:tcPr>
            <w:tcW w:w="3696" w:type="dxa"/>
            <w:vAlign w:val="center"/>
          </w:tcPr>
          <w:p w14:paraId="093433C2" w14:textId="77777777" w:rsidR="00751954" w:rsidRPr="0067345C" w:rsidRDefault="00751954" w:rsidP="00095876">
            <w:pPr>
              <w:rPr>
                <w:rFonts w:ascii="Open Sans" w:hAnsi="Open Sans" w:cs="Open Sans"/>
                <w:bCs/>
                <w:sz w:val="24"/>
                <w:szCs w:val="24"/>
              </w:rPr>
            </w:pPr>
            <w:r>
              <w:rPr>
                <w:rFonts w:ascii="Open Sans" w:hAnsi="Open Sans" w:cs="Open Sans"/>
                <w:bCs/>
                <w:sz w:val="24"/>
                <w:szCs w:val="24"/>
              </w:rPr>
              <w:t>Kommentar</w:t>
            </w:r>
          </w:p>
        </w:tc>
      </w:tr>
      <w:tr w:rsidR="00751954" w14:paraId="32A215CE" w14:textId="77777777" w:rsidTr="00095876">
        <w:trPr>
          <w:jc w:val="center"/>
        </w:trPr>
        <w:tc>
          <w:tcPr>
            <w:tcW w:w="6232" w:type="dxa"/>
            <w:vAlign w:val="center"/>
          </w:tcPr>
          <w:p w14:paraId="4CAB1924" w14:textId="44A6BAD0" w:rsidR="002542A8" w:rsidRPr="00FA7840" w:rsidRDefault="00D778DC" w:rsidP="00FA7840">
            <w:pPr>
              <w:pStyle w:val="Liststycke"/>
              <w:numPr>
                <w:ilvl w:val="0"/>
                <w:numId w:val="7"/>
              </w:numPr>
              <w:rPr>
                <w:rFonts w:ascii="Open Sans" w:hAnsi="Open Sans" w:cs="Open Sans"/>
                <w:bCs/>
                <w:sz w:val="20"/>
                <w:szCs w:val="20"/>
              </w:rPr>
            </w:pPr>
            <w:r>
              <w:rPr>
                <w:rFonts w:ascii="Open Sans" w:hAnsi="Open Sans" w:cs="Open Sans"/>
                <w:bCs/>
                <w:sz w:val="20"/>
                <w:szCs w:val="20"/>
              </w:rPr>
              <w:t>Har ni förber</w:t>
            </w:r>
            <w:r w:rsidR="007F6EE7">
              <w:rPr>
                <w:rFonts w:ascii="Open Sans" w:hAnsi="Open Sans" w:cs="Open Sans"/>
                <w:bCs/>
                <w:sz w:val="20"/>
                <w:szCs w:val="20"/>
              </w:rPr>
              <w:t>ett</w:t>
            </w:r>
            <w:r>
              <w:rPr>
                <w:rFonts w:ascii="Open Sans" w:hAnsi="Open Sans" w:cs="Open Sans"/>
                <w:bCs/>
                <w:sz w:val="20"/>
                <w:szCs w:val="20"/>
              </w:rPr>
              <w:t xml:space="preserve"> varje enskild brukare på </w:t>
            </w:r>
            <w:r w:rsidR="007F6EE7">
              <w:rPr>
                <w:rFonts w:ascii="Open Sans" w:hAnsi="Open Sans" w:cs="Open Sans"/>
                <w:bCs/>
                <w:sz w:val="20"/>
                <w:szCs w:val="20"/>
              </w:rPr>
              <w:t>vad som händer om smitta uppstår på boendet?</w:t>
            </w:r>
          </w:p>
        </w:tc>
        <w:tc>
          <w:tcPr>
            <w:tcW w:w="3261" w:type="dxa"/>
            <w:vAlign w:val="center"/>
          </w:tcPr>
          <w:p w14:paraId="5AF04E25" w14:textId="77777777" w:rsidR="00751954" w:rsidRPr="0035615E" w:rsidRDefault="00751954" w:rsidP="00095876">
            <w:pPr>
              <w:rPr>
                <w:rFonts w:ascii="Open Sans" w:hAnsi="Open Sans" w:cs="Open Sans"/>
                <w:bCs/>
                <w:sz w:val="20"/>
                <w:szCs w:val="20"/>
              </w:rPr>
            </w:pPr>
          </w:p>
        </w:tc>
        <w:tc>
          <w:tcPr>
            <w:tcW w:w="3696" w:type="dxa"/>
            <w:vAlign w:val="center"/>
          </w:tcPr>
          <w:p w14:paraId="4FF2DA00" w14:textId="77777777" w:rsidR="00751954" w:rsidRPr="0035615E" w:rsidRDefault="00751954" w:rsidP="00095876">
            <w:pPr>
              <w:rPr>
                <w:rFonts w:ascii="Open Sans" w:hAnsi="Open Sans" w:cs="Open Sans"/>
                <w:bCs/>
                <w:sz w:val="20"/>
                <w:szCs w:val="20"/>
              </w:rPr>
            </w:pPr>
          </w:p>
        </w:tc>
      </w:tr>
      <w:tr w:rsidR="00751954" w14:paraId="29535E4E" w14:textId="77777777" w:rsidTr="00095876">
        <w:trPr>
          <w:jc w:val="center"/>
        </w:trPr>
        <w:tc>
          <w:tcPr>
            <w:tcW w:w="6232" w:type="dxa"/>
            <w:vAlign w:val="center"/>
          </w:tcPr>
          <w:p w14:paraId="6545D6F9" w14:textId="4B598E7C" w:rsidR="002B587E" w:rsidRDefault="002B4C83" w:rsidP="002B587E">
            <w:pPr>
              <w:pStyle w:val="Liststycke"/>
              <w:numPr>
                <w:ilvl w:val="0"/>
                <w:numId w:val="7"/>
              </w:numPr>
              <w:rPr>
                <w:rFonts w:ascii="Open Sans" w:hAnsi="Open Sans" w:cs="Open Sans"/>
                <w:bCs/>
                <w:sz w:val="20"/>
                <w:szCs w:val="20"/>
              </w:rPr>
            </w:pPr>
            <w:r>
              <w:rPr>
                <w:rFonts w:ascii="Open Sans" w:hAnsi="Open Sans" w:cs="Open Sans"/>
                <w:bCs/>
                <w:sz w:val="20"/>
                <w:szCs w:val="20"/>
              </w:rPr>
              <w:t xml:space="preserve">Resonerar </w:t>
            </w:r>
            <w:r w:rsidR="00A17CAF">
              <w:rPr>
                <w:rFonts w:ascii="Open Sans" w:hAnsi="Open Sans" w:cs="Open Sans"/>
                <w:bCs/>
                <w:sz w:val="20"/>
                <w:szCs w:val="20"/>
              </w:rPr>
              <w:t>kring olika</w:t>
            </w:r>
            <w:r w:rsidR="002B587E">
              <w:rPr>
                <w:rFonts w:ascii="Open Sans" w:hAnsi="Open Sans" w:cs="Open Sans"/>
                <w:bCs/>
                <w:sz w:val="20"/>
                <w:szCs w:val="20"/>
              </w:rPr>
              <w:t xml:space="preserve"> scenario för varje brukare om denne skulle insjukna</w:t>
            </w:r>
            <w:r w:rsidR="00A17CAF">
              <w:rPr>
                <w:rFonts w:ascii="Open Sans" w:hAnsi="Open Sans" w:cs="Open Sans"/>
                <w:bCs/>
                <w:sz w:val="20"/>
                <w:szCs w:val="20"/>
              </w:rPr>
              <w:t>.</w:t>
            </w:r>
          </w:p>
          <w:p w14:paraId="45BC0B7B" w14:textId="26D06B41" w:rsidR="00FA7840" w:rsidRDefault="00FA7840" w:rsidP="002B587E">
            <w:pPr>
              <w:pStyle w:val="Liststycke"/>
              <w:numPr>
                <w:ilvl w:val="0"/>
                <w:numId w:val="7"/>
              </w:numPr>
              <w:rPr>
                <w:rFonts w:ascii="Open Sans" w:hAnsi="Open Sans" w:cs="Open Sans"/>
                <w:bCs/>
                <w:sz w:val="20"/>
                <w:szCs w:val="20"/>
              </w:rPr>
            </w:pPr>
            <w:r>
              <w:rPr>
                <w:rFonts w:ascii="Open Sans" w:hAnsi="Open Sans" w:cs="Open Sans"/>
                <w:bCs/>
                <w:sz w:val="20"/>
                <w:szCs w:val="20"/>
              </w:rPr>
              <w:t xml:space="preserve">Hur skulle bemanningen påverkas om </w:t>
            </w:r>
            <w:r w:rsidR="00A236AB">
              <w:rPr>
                <w:rFonts w:ascii="Open Sans" w:hAnsi="Open Sans" w:cs="Open Sans"/>
                <w:bCs/>
                <w:sz w:val="20"/>
                <w:szCs w:val="20"/>
              </w:rPr>
              <w:t>brukare 1</w:t>
            </w:r>
            <w:r>
              <w:rPr>
                <w:rFonts w:ascii="Open Sans" w:hAnsi="Open Sans" w:cs="Open Sans"/>
                <w:bCs/>
                <w:sz w:val="20"/>
                <w:szCs w:val="20"/>
              </w:rPr>
              <w:t xml:space="preserve"> eller </w:t>
            </w:r>
            <w:r w:rsidR="00A236AB">
              <w:rPr>
                <w:rFonts w:ascii="Open Sans" w:hAnsi="Open Sans" w:cs="Open Sans"/>
                <w:bCs/>
                <w:sz w:val="20"/>
                <w:szCs w:val="20"/>
              </w:rPr>
              <w:t xml:space="preserve">brukare 2 </w:t>
            </w:r>
            <w:r>
              <w:rPr>
                <w:rFonts w:ascii="Open Sans" w:hAnsi="Open Sans" w:cs="Open Sans"/>
                <w:bCs/>
                <w:sz w:val="20"/>
                <w:szCs w:val="20"/>
              </w:rPr>
              <w:t>skulle insjukna?</w:t>
            </w:r>
          </w:p>
          <w:p w14:paraId="0F2B5795" w14:textId="4C84C35A" w:rsidR="00751954" w:rsidRPr="002B587E" w:rsidRDefault="002B587E" w:rsidP="002B587E">
            <w:pPr>
              <w:pStyle w:val="Liststycke"/>
              <w:numPr>
                <w:ilvl w:val="0"/>
                <w:numId w:val="7"/>
              </w:numPr>
              <w:rPr>
                <w:rFonts w:ascii="Open Sans" w:hAnsi="Open Sans" w:cs="Open Sans"/>
                <w:bCs/>
                <w:sz w:val="20"/>
                <w:szCs w:val="20"/>
              </w:rPr>
            </w:pPr>
            <w:r w:rsidRPr="002B587E">
              <w:rPr>
                <w:rFonts w:ascii="Open Sans" w:hAnsi="Open Sans" w:cs="Open Sans"/>
                <w:bCs/>
                <w:sz w:val="20"/>
                <w:szCs w:val="20"/>
              </w:rPr>
              <w:t>Hur tänker ni kring isolering av enskilda brukare</w:t>
            </w:r>
            <w:r w:rsidR="00A17CAF">
              <w:rPr>
                <w:rFonts w:ascii="Open Sans" w:hAnsi="Open Sans" w:cs="Open Sans"/>
                <w:bCs/>
                <w:sz w:val="20"/>
                <w:szCs w:val="20"/>
              </w:rPr>
              <w:t>?</w:t>
            </w:r>
          </w:p>
        </w:tc>
        <w:tc>
          <w:tcPr>
            <w:tcW w:w="3261" w:type="dxa"/>
            <w:vAlign w:val="center"/>
          </w:tcPr>
          <w:p w14:paraId="0CCB9725" w14:textId="77777777" w:rsidR="00751954" w:rsidRPr="0035615E" w:rsidRDefault="00751954" w:rsidP="00095876">
            <w:pPr>
              <w:rPr>
                <w:rFonts w:ascii="Open Sans" w:hAnsi="Open Sans" w:cs="Open Sans"/>
                <w:bCs/>
                <w:sz w:val="20"/>
                <w:szCs w:val="20"/>
              </w:rPr>
            </w:pPr>
          </w:p>
        </w:tc>
        <w:tc>
          <w:tcPr>
            <w:tcW w:w="3696" w:type="dxa"/>
            <w:vAlign w:val="center"/>
          </w:tcPr>
          <w:p w14:paraId="797219C4" w14:textId="77777777" w:rsidR="00751954" w:rsidRPr="0035615E" w:rsidRDefault="00751954" w:rsidP="00095876">
            <w:pPr>
              <w:rPr>
                <w:rFonts w:ascii="Open Sans" w:hAnsi="Open Sans" w:cs="Open Sans"/>
                <w:bCs/>
                <w:sz w:val="20"/>
                <w:szCs w:val="20"/>
              </w:rPr>
            </w:pPr>
          </w:p>
        </w:tc>
      </w:tr>
      <w:tr w:rsidR="00751954" w14:paraId="4EF9C17E" w14:textId="77777777" w:rsidTr="00095876">
        <w:trPr>
          <w:jc w:val="center"/>
        </w:trPr>
        <w:tc>
          <w:tcPr>
            <w:tcW w:w="6232" w:type="dxa"/>
            <w:vAlign w:val="center"/>
          </w:tcPr>
          <w:p w14:paraId="7E55919A" w14:textId="201B441D" w:rsidR="00807BAC" w:rsidRPr="00FA7840" w:rsidRDefault="00727EE5" w:rsidP="00FA7840">
            <w:pPr>
              <w:pStyle w:val="Liststycke"/>
              <w:numPr>
                <w:ilvl w:val="0"/>
                <w:numId w:val="7"/>
              </w:numPr>
              <w:rPr>
                <w:rFonts w:ascii="Open Sans" w:hAnsi="Open Sans" w:cs="Open Sans"/>
                <w:bCs/>
                <w:sz w:val="20"/>
                <w:szCs w:val="20"/>
              </w:rPr>
            </w:pPr>
            <w:r>
              <w:rPr>
                <w:rFonts w:ascii="Open Sans" w:hAnsi="Open Sans" w:cs="Open Sans"/>
                <w:bCs/>
                <w:sz w:val="20"/>
                <w:szCs w:val="20"/>
              </w:rPr>
              <w:t>Vad behöver förberedas för varje enskild brukare?</w:t>
            </w:r>
          </w:p>
        </w:tc>
        <w:tc>
          <w:tcPr>
            <w:tcW w:w="3261" w:type="dxa"/>
            <w:vAlign w:val="center"/>
          </w:tcPr>
          <w:p w14:paraId="33BFB4C9" w14:textId="77777777" w:rsidR="00751954" w:rsidRPr="0035615E" w:rsidRDefault="00751954" w:rsidP="00095876">
            <w:pPr>
              <w:rPr>
                <w:rFonts w:ascii="Open Sans" w:hAnsi="Open Sans" w:cs="Open Sans"/>
                <w:bCs/>
                <w:sz w:val="20"/>
                <w:szCs w:val="20"/>
              </w:rPr>
            </w:pPr>
          </w:p>
        </w:tc>
        <w:tc>
          <w:tcPr>
            <w:tcW w:w="3696" w:type="dxa"/>
            <w:vAlign w:val="center"/>
          </w:tcPr>
          <w:p w14:paraId="5C8755F7" w14:textId="77777777" w:rsidR="00751954" w:rsidRPr="0035615E" w:rsidRDefault="00751954" w:rsidP="00095876">
            <w:pPr>
              <w:rPr>
                <w:rFonts w:ascii="Open Sans" w:hAnsi="Open Sans" w:cs="Open Sans"/>
                <w:bCs/>
                <w:sz w:val="20"/>
                <w:szCs w:val="20"/>
              </w:rPr>
            </w:pPr>
          </w:p>
        </w:tc>
      </w:tr>
    </w:tbl>
    <w:p w14:paraId="28F47A8A" w14:textId="77777777" w:rsidR="00751954" w:rsidRPr="00751954" w:rsidRDefault="00751954" w:rsidP="00751954"/>
    <w:p w14:paraId="168B7945" w14:textId="4085B74F" w:rsidR="004E5C3C" w:rsidRDefault="004E5C3C" w:rsidP="00B14453">
      <w:pPr>
        <w:pStyle w:val="Rubrik1"/>
      </w:pPr>
      <w:bookmarkStart w:id="10" w:name="_Toc42664287"/>
      <w:r w:rsidRPr="004E5C3C">
        <w:lastRenderedPageBreak/>
        <w:t>Personalbemanning</w:t>
      </w:r>
      <w:r>
        <w:t xml:space="preserve"> för att förebygga och vara förberedd på utbrott</w:t>
      </w:r>
      <w:r w:rsidR="00E02482">
        <w:t xml:space="preserve"> </w:t>
      </w:r>
      <w:r w:rsidR="00B14453">
        <w:t>(upprätta</w:t>
      </w:r>
      <w:r w:rsidR="00E02482">
        <w:t xml:space="preserve"> kohortvård)</w:t>
      </w:r>
      <w:bookmarkEnd w:id="10"/>
    </w:p>
    <w:p w14:paraId="1919E8A0" w14:textId="078A6B7F" w:rsidR="00722E96" w:rsidRPr="00722E96" w:rsidRDefault="00722E96" w:rsidP="00E330B4">
      <w:pPr>
        <w:rPr>
          <w:rFonts w:ascii="Open Sans" w:hAnsi="Open Sans" w:cs="Open Sans"/>
          <w:bCs/>
          <w:i/>
          <w:iCs/>
          <w:sz w:val="20"/>
          <w:szCs w:val="20"/>
        </w:rPr>
      </w:pPr>
      <w:r>
        <w:rPr>
          <w:rFonts w:ascii="Open Sans" w:hAnsi="Open Sans" w:cs="Open Sans"/>
          <w:bCs/>
          <w:i/>
          <w:iCs/>
          <w:sz w:val="20"/>
          <w:szCs w:val="20"/>
        </w:rPr>
        <w:t xml:space="preserve">Tips: </w:t>
      </w:r>
      <w:r w:rsidR="003B066F">
        <w:rPr>
          <w:rFonts w:ascii="Open Sans" w:hAnsi="Open Sans" w:cs="Open Sans"/>
          <w:bCs/>
          <w:i/>
          <w:iCs/>
          <w:sz w:val="20"/>
          <w:szCs w:val="20"/>
        </w:rPr>
        <w:t>”</w:t>
      </w:r>
      <w:r>
        <w:rPr>
          <w:rFonts w:ascii="Open Sans" w:hAnsi="Open Sans" w:cs="Open Sans"/>
          <w:bCs/>
          <w:i/>
          <w:iCs/>
          <w:sz w:val="20"/>
          <w:szCs w:val="20"/>
        </w:rPr>
        <w:t>Simulera</w:t>
      </w:r>
      <w:r w:rsidR="003B066F">
        <w:rPr>
          <w:rFonts w:ascii="Open Sans" w:hAnsi="Open Sans" w:cs="Open Sans"/>
          <w:bCs/>
          <w:i/>
          <w:iCs/>
          <w:sz w:val="20"/>
          <w:szCs w:val="20"/>
        </w:rPr>
        <w:t>”</w:t>
      </w:r>
      <w:r>
        <w:rPr>
          <w:rFonts w:ascii="Open Sans" w:hAnsi="Open Sans" w:cs="Open Sans"/>
          <w:bCs/>
          <w:i/>
          <w:iCs/>
          <w:sz w:val="20"/>
          <w:szCs w:val="20"/>
        </w:rPr>
        <w:t xml:space="preserve"> ett utbrott i verksamheten. Vad skulle det innebära i personalbehov utifrån kohortvård och på vilket sätt skulle vikarier användas?</w:t>
      </w:r>
      <w:r w:rsidR="003B066F">
        <w:rPr>
          <w:rFonts w:ascii="Open Sans" w:hAnsi="Open Sans" w:cs="Open Sans"/>
          <w:bCs/>
          <w:i/>
          <w:iCs/>
          <w:sz w:val="20"/>
          <w:szCs w:val="20"/>
        </w:rPr>
        <w:t xml:space="preserve"> </w:t>
      </w:r>
    </w:p>
    <w:tbl>
      <w:tblPr>
        <w:tblStyle w:val="Tabellrutnt"/>
        <w:tblW w:w="0" w:type="auto"/>
        <w:jc w:val="center"/>
        <w:tblLayout w:type="fixed"/>
        <w:tblLook w:val="04A0" w:firstRow="1" w:lastRow="0" w:firstColumn="1" w:lastColumn="0" w:noHBand="0" w:noVBand="1"/>
      </w:tblPr>
      <w:tblGrid>
        <w:gridCol w:w="6091"/>
        <w:gridCol w:w="3118"/>
        <w:gridCol w:w="3686"/>
      </w:tblGrid>
      <w:tr w:rsidR="004E5C3C" w14:paraId="6439350B" w14:textId="77777777" w:rsidTr="005C3A43">
        <w:trPr>
          <w:jc w:val="center"/>
        </w:trPr>
        <w:tc>
          <w:tcPr>
            <w:tcW w:w="6091" w:type="dxa"/>
            <w:vAlign w:val="center"/>
          </w:tcPr>
          <w:p w14:paraId="6EBA7133" w14:textId="77777777" w:rsidR="004E5C3C" w:rsidRPr="0067345C" w:rsidRDefault="004E5C3C" w:rsidP="00F93A0B">
            <w:pPr>
              <w:rPr>
                <w:rFonts w:ascii="Open Sans" w:hAnsi="Open Sans" w:cs="Open Sans"/>
                <w:bCs/>
                <w:sz w:val="24"/>
                <w:szCs w:val="24"/>
              </w:rPr>
            </w:pPr>
            <w:bookmarkStart w:id="11" w:name="_Hlk40702341"/>
            <w:r>
              <w:rPr>
                <w:rFonts w:ascii="Open Sans" w:hAnsi="Open Sans" w:cs="Open Sans"/>
                <w:bCs/>
                <w:sz w:val="24"/>
                <w:szCs w:val="24"/>
              </w:rPr>
              <w:t>Aktivitet</w:t>
            </w:r>
          </w:p>
        </w:tc>
        <w:tc>
          <w:tcPr>
            <w:tcW w:w="3118" w:type="dxa"/>
            <w:vAlign w:val="center"/>
          </w:tcPr>
          <w:p w14:paraId="019592DE" w14:textId="77777777" w:rsidR="004E5C3C" w:rsidRPr="0067345C" w:rsidRDefault="004E5C3C" w:rsidP="00F93A0B">
            <w:pPr>
              <w:rPr>
                <w:rFonts w:ascii="Open Sans" w:hAnsi="Open Sans" w:cs="Open Sans"/>
                <w:bCs/>
                <w:sz w:val="24"/>
                <w:szCs w:val="24"/>
              </w:rPr>
            </w:pPr>
            <w:r>
              <w:rPr>
                <w:rFonts w:ascii="Open Sans" w:hAnsi="Open Sans" w:cs="Open Sans"/>
                <w:bCs/>
                <w:sz w:val="24"/>
                <w:szCs w:val="24"/>
              </w:rPr>
              <w:t xml:space="preserve">Ansvarig </w:t>
            </w:r>
          </w:p>
        </w:tc>
        <w:tc>
          <w:tcPr>
            <w:tcW w:w="3686" w:type="dxa"/>
            <w:vAlign w:val="center"/>
          </w:tcPr>
          <w:p w14:paraId="622FF0E4" w14:textId="77777777" w:rsidR="004E5C3C" w:rsidRPr="0067345C" w:rsidRDefault="004E5C3C" w:rsidP="00F93A0B">
            <w:pPr>
              <w:rPr>
                <w:rFonts w:ascii="Open Sans" w:hAnsi="Open Sans" w:cs="Open Sans"/>
                <w:bCs/>
                <w:sz w:val="24"/>
                <w:szCs w:val="24"/>
              </w:rPr>
            </w:pPr>
            <w:r>
              <w:rPr>
                <w:rFonts w:ascii="Open Sans" w:hAnsi="Open Sans" w:cs="Open Sans"/>
                <w:bCs/>
                <w:sz w:val="24"/>
                <w:szCs w:val="24"/>
              </w:rPr>
              <w:t>Kommentar</w:t>
            </w:r>
          </w:p>
        </w:tc>
      </w:tr>
      <w:tr w:rsidR="004E5C3C" w14:paraId="03D9562E" w14:textId="77777777" w:rsidTr="005C3A43">
        <w:trPr>
          <w:jc w:val="center"/>
        </w:trPr>
        <w:tc>
          <w:tcPr>
            <w:tcW w:w="6091" w:type="dxa"/>
            <w:vAlign w:val="center"/>
          </w:tcPr>
          <w:p w14:paraId="01B4C09D" w14:textId="63B0DEEA" w:rsidR="004E5C3C" w:rsidRPr="0035615E" w:rsidRDefault="004E5C3C" w:rsidP="00F93A0B">
            <w:pPr>
              <w:rPr>
                <w:rFonts w:ascii="Open Sans" w:hAnsi="Open Sans" w:cs="Open Sans"/>
                <w:bCs/>
                <w:sz w:val="20"/>
                <w:szCs w:val="20"/>
              </w:rPr>
            </w:pPr>
            <w:r>
              <w:rPr>
                <w:rFonts w:ascii="Open Sans" w:hAnsi="Open Sans" w:cs="Open Sans"/>
                <w:bCs/>
                <w:sz w:val="20"/>
                <w:szCs w:val="20"/>
              </w:rPr>
              <w:t xml:space="preserve">Se över nuvarande schema och begränsa vikarier mellan </w:t>
            </w:r>
            <w:r w:rsidR="00D240DE">
              <w:rPr>
                <w:rFonts w:ascii="Open Sans" w:hAnsi="Open Sans" w:cs="Open Sans"/>
                <w:bCs/>
                <w:sz w:val="20"/>
                <w:szCs w:val="20"/>
              </w:rPr>
              <w:t>olika verksamheter</w:t>
            </w:r>
            <w:r w:rsidR="004615E4">
              <w:rPr>
                <w:rFonts w:ascii="Open Sans" w:hAnsi="Open Sans" w:cs="Open Sans"/>
                <w:bCs/>
                <w:sz w:val="20"/>
                <w:szCs w:val="20"/>
              </w:rPr>
              <w:t xml:space="preserve"> </w:t>
            </w:r>
            <w:r w:rsidR="00722E96">
              <w:rPr>
                <w:rFonts w:ascii="Open Sans" w:hAnsi="Open Sans" w:cs="Open Sans"/>
                <w:bCs/>
                <w:sz w:val="20"/>
                <w:szCs w:val="20"/>
              </w:rPr>
              <w:t>(som en förebyggande åtgärd</w:t>
            </w:r>
            <w:r w:rsidR="003B066F">
              <w:rPr>
                <w:rFonts w:ascii="Open Sans" w:hAnsi="Open Sans" w:cs="Open Sans"/>
                <w:bCs/>
                <w:sz w:val="20"/>
                <w:szCs w:val="20"/>
              </w:rPr>
              <w:t>!</w:t>
            </w:r>
            <w:r w:rsidR="00722E96">
              <w:rPr>
                <w:rFonts w:ascii="Open Sans" w:hAnsi="Open Sans" w:cs="Open Sans"/>
                <w:bCs/>
                <w:sz w:val="20"/>
                <w:szCs w:val="20"/>
              </w:rPr>
              <w:t>)</w:t>
            </w:r>
          </w:p>
        </w:tc>
        <w:tc>
          <w:tcPr>
            <w:tcW w:w="3118" w:type="dxa"/>
            <w:vAlign w:val="center"/>
          </w:tcPr>
          <w:p w14:paraId="0E4E03CE" w14:textId="77777777" w:rsidR="004E5C3C" w:rsidRPr="0035615E" w:rsidRDefault="004E5C3C" w:rsidP="00F93A0B">
            <w:pPr>
              <w:rPr>
                <w:rFonts w:ascii="Open Sans" w:hAnsi="Open Sans" w:cs="Open Sans"/>
                <w:bCs/>
                <w:sz w:val="20"/>
                <w:szCs w:val="20"/>
              </w:rPr>
            </w:pPr>
          </w:p>
        </w:tc>
        <w:tc>
          <w:tcPr>
            <w:tcW w:w="3686" w:type="dxa"/>
            <w:vAlign w:val="center"/>
          </w:tcPr>
          <w:p w14:paraId="61F4B53A" w14:textId="77777777" w:rsidR="004E5C3C" w:rsidRPr="0035615E" w:rsidRDefault="004E5C3C" w:rsidP="00F93A0B">
            <w:pPr>
              <w:rPr>
                <w:rFonts w:ascii="Open Sans" w:hAnsi="Open Sans" w:cs="Open Sans"/>
                <w:bCs/>
                <w:sz w:val="20"/>
                <w:szCs w:val="20"/>
              </w:rPr>
            </w:pPr>
          </w:p>
        </w:tc>
      </w:tr>
      <w:tr w:rsidR="00D24185" w14:paraId="3C65C84F" w14:textId="77777777" w:rsidTr="005C3A43">
        <w:trPr>
          <w:jc w:val="center"/>
        </w:trPr>
        <w:tc>
          <w:tcPr>
            <w:tcW w:w="6091" w:type="dxa"/>
            <w:vAlign w:val="center"/>
          </w:tcPr>
          <w:p w14:paraId="527D9DB6" w14:textId="61C93888" w:rsidR="00D24185" w:rsidRDefault="00D24185" w:rsidP="00F93A0B">
            <w:pPr>
              <w:rPr>
                <w:rFonts w:ascii="Open Sans" w:hAnsi="Open Sans" w:cs="Open Sans"/>
                <w:bCs/>
                <w:sz w:val="20"/>
                <w:szCs w:val="20"/>
              </w:rPr>
            </w:pPr>
            <w:r>
              <w:rPr>
                <w:rFonts w:ascii="Open Sans" w:hAnsi="Open Sans" w:cs="Open Sans"/>
                <w:bCs/>
                <w:sz w:val="20"/>
                <w:szCs w:val="20"/>
              </w:rPr>
              <w:t xml:space="preserve">Ta del av rutin gällande bemanning och resursfördelning </w:t>
            </w:r>
            <w:r w:rsidR="00EC3470">
              <w:rPr>
                <w:rFonts w:ascii="Open Sans" w:hAnsi="Open Sans" w:cs="Open Sans"/>
                <w:bCs/>
                <w:sz w:val="20"/>
                <w:szCs w:val="20"/>
              </w:rPr>
              <w:t>(chefer har tillgång till den i teams, beredskap)</w:t>
            </w:r>
          </w:p>
        </w:tc>
        <w:tc>
          <w:tcPr>
            <w:tcW w:w="3118" w:type="dxa"/>
            <w:vAlign w:val="center"/>
          </w:tcPr>
          <w:p w14:paraId="38181DF1" w14:textId="77777777" w:rsidR="00D24185" w:rsidRPr="0035615E" w:rsidRDefault="00D24185" w:rsidP="00F93A0B">
            <w:pPr>
              <w:rPr>
                <w:rFonts w:ascii="Open Sans" w:hAnsi="Open Sans" w:cs="Open Sans"/>
                <w:bCs/>
                <w:sz w:val="20"/>
                <w:szCs w:val="20"/>
              </w:rPr>
            </w:pPr>
          </w:p>
        </w:tc>
        <w:tc>
          <w:tcPr>
            <w:tcW w:w="3686" w:type="dxa"/>
            <w:vAlign w:val="center"/>
          </w:tcPr>
          <w:p w14:paraId="104183B1" w14:textId="083E6C55" w:rsidR="00D24185" w:rsidRPr="0035615E" w:rsidRDefault="00D24185" w:rsidP="00F93A0B">
            <w:pPr>
              <w:rPr>
                <w:rFonts w:ascii="Open Sans" w:hAnsi="Open Sans" w:cs="Open Sans"/>
                <w:bCs/>
                <w:sz w:val="20"/>
                <w:szCs w:val="20"/>
              </w:rPr>
            </w:pPr>
          </w:p>
        </w:tc>
      </w:tr>
      <w:tr w:rsidR="004E5C3C" w14:paraId="07F9488D" w14:textId="77777777" w:rsidTr="005C3A43">
        <w:trPr>
          <w:jc w:val="center"/>
        </w:trPr>
        <w:tc>
          <w:tcPr>
            <w:tcW w:w="6091" w:type="dxa"/>
            <w:vAlign w:val="center"/>
          </w:tcPr>
          <w:p w14:paraId="5E1286DC" w14:textId="232D7577" w:rsidR="004E5C3C" w:rsidRDefault="004E5C3C" w:rsidP="00F93A0B">
            <w:pPr>
              <w:rPr>
                <w:rFonts w:ascii="Open Sans" w:hAnsi="Open Sans" w:cs="Open Sans"/>
                <w:bCs/>
                <w:sz w:val="20"/>
                <w:szCs w:val="20"/>
              </w:rPr>
            </w:pPr>
            <w:r>
              <w:rPr>
                <w:rFonts w:ascii="Open Sans" w:hAnsi="Open Sans" w:cs="Open Sans"/>
                <w:bCs/>
                <w:sz w:val="20"/>
                <w:szCs w:val="20"/>
              </w:rPr>
              <w:t>Utse ansvarig som ser över schema vid utbrott</w:t>
            </w:r>
            <w:r w:rsidR="004615E4">
              <w:rPr>
                <w:rFonts w:ascii="Open Sans" w:hAnsi="Open Sans" w:cs="Open Sans"/>
                <w:bCs/>
                <w:sz w:val="20"/>
                <w:szCs w:val="20"/>
              </w:rPr>
              <w:t xml:space="preserve"> (enligt </w:t>
            </w:r>
            <w:r w:rsidR="003B066F">
              <w:rPr>
                <w:rFonts w:ascii="Open Sans" w:hAnsi="Open Sans" w:cs="Open Sans"/>
                <w:bCs/>
                <w:sz w:val="20"/>
                <w:szCs w:val="20"/>
              </w:rPr>
              <w:t xml:space="preserve">vårdhygiens </w:t>
            </w:r>
            <w:hyperlink r:id="rId25" w:history="1">
              <w:r w:rsidR="004615E4" w:rsidRPr="004615E4">
                <w:rPr>
                  <w:rStyle w:val="Hyperlnk"/>
                  <w:rFonts w:ascii="Open Sans" w:hAnsi="Open Sans" w:cs="Open Sans"/>
                  <w:bCs/>
                  <w:sz w:val="20"/>
                  <w:szCs w:val="20"/>
                </w:rPr>
                <w:t>checklista</w:t>
              </w:r>
            </w:hyperlink>
            <w:r w:rsidR="004615E4">
              <w:rPr>
                <w:rFonts w:ascii="Open Sans" w:hAnsi="Open Sans" w:cs="Open Sans"/>
                <w:bCs/>
                <w:sz w:val="20"/>
                <w:szCs w:val="20"/>
              </w:rPr>
              <w:t>)</w:t>
            </w:r>
            <w:r>
              <w:rPr>
                <w:rFonts w:ascii="Open Sans" w:hAnsi="Open Sans" w:cs="Open Sans"/>
                <w:bCs/>
                <w:sz w:val="20"/>
                <w:szCs w:val="20"/>
              </w:rPr>
              <w:t>:</w:t>
            </w:r>
          </w:p>
          <w:p w14:paraId="5711B2C9" w14:textId="6C8946D5" w:rsidR="004E5C3C" w:rsidRPr="000D494C" w:rsidRDefault="004E5C3C" w:rsidP="004E5C3C">
            <w:pPr>
              <w:pStyle w:val="Liststycke"/>
              <w:numPr>
                <w:ilvl w:val="0"/>
                <w:numId w:val="8"/>
              </w:numPr>
              <w:rPr>
                <w:rFonts w:ascii="Open Sans" w:hAnsi="Open Sans" w:cs="Open Sans"/>
                <w:bCs/>
                <w:sz w:val="18"/>
                <w:szCs w:val="18"/>
              </w:rPr>
            </w:pPr>
            <w:r w:rsidRPr="000D494C">
              <w:rPr>
                <w:rFonts w:ascii="Open Sans" w:hAnsi="Open Sans" w:cs="Open Sans"/>
                <w:bCs/>
                <w:sz w:val="18"/>
                <w:szCs w:val="18"/>
              </w:rPr>
              <w:t>Personal hjälps inte åt</w:t>
            </w:r>
            <w:r w:rsidR="004615E4" w:rsidRPr="000D494C">
              <w:rPr>
                <w:rFonts w:ascii="Open Sans" w:hAnsi="Open Sans" w:cs="Open Sans"/>
                <w:bCs/>
                <w:sz w:val="18"/>
                <w:szCs w:val="18"/>
              </w:rPr>
              <w:t xml:space="preserve"> mellan enheter</w:t>
            </w:r>
            <w:r w:rsidR="000D494C">
              <w:rPr>
                <w:rFonts w:ascii="Open Sans" w:hAnsi="Open Sans" w:cs="Open Sans"/>
                <w:bCs/>
                <w:sz w:val="18"/>
                <w:szCs w:val="18"/>
              </w:rPr>
              <w:t>/arbetsplatser</w:t>
            </w:r>
            <w:r w:rsidR="004615E4" w:rsidRPr="000D494C">
              <w:rPr>
                <w:rFonts w:ascii="Open Sans" w:hAnsi="Open Sans" w:cs="Open Sans"/>
                <w:bCs/>
                <w:sz w:val="18"/>
                <w:szCs w:val="18"/>
              </w:rPr>
              <w:t>, enheten</w:t>
            </w:r>
            <w:r w:rsidR="000D494C">
              <w:rPr>
                <w:rFonts w:ascii="Open Sans" w:hAnsi="Open Sans" w:cs="Open Sans"/>
                <w:bCs/>
                <w:sz w:val="18"/>
                <w:szCs w:val="18"/>
              </w:rPr>
              <w:t>/arbetsplatsen</w:t>
            </w:r>
            <w:r w:rsidR="004615E4" w:rsidRPr="000D494C">
              <w:rPr>
                <w:rFonts w:ascii="Open Sans" w:hAnsi="Open Sans" w:cs="Open Sans"/>
                <w:bCs/>
                <w:sz w:val="18"/>
                <w:szCs w:val="18"/>
              </w:rPr>
              <w:t xml:space="preserve"> blir en kohort</w:t>
            </w:r>
            <w:r w:rsidR="003B066F" w:rsidRPr="000D494C">
              <w:rPr>
                <w:rFonts w:ascii="Open Sans" w:hAnsi="Open Sans" w:cs="Open Sans"/>
                <w:bCs/>
                <w:sz w:val="18"/>
                <w:szCs w:val="18"/>
              </w:rPr>
              <w:t xml:space="preserve"> (tänk hur arbetet ska ske nattetid)</w:t>
            </w:r>
          </w:p>
          <w:p w14:paraId="14C0FA77" w14:textId="77777777" w:rsidR="003B066F" w:rsidRPr="00D24185" w:rsidRDefault="004615E4" w:rsidP="003B066F">
            <w:pPr>
              <w:pStyle w:val="Liststycke"/>
              <w:numPr>
                <w:ilvl w:val="0"/>
                <w:numId w:val="8"/>
              </w:numPr>
              <w:rPr>
                <w:rFonts w:ascii="Open Sans" w:hAnsi="Open Sans" w:cs="Open Sans"/>
                <w:bCs/>
                <w:sz w:val="18"/>
                <w:szCs w:val="18"/>
              </w:rPr>
            </w:pPr>
            <w:r w:rsidRPr="00D24185">
              <w:rPr>
                <w:rFonts w:ascii="Open Sans" w:hAnsi="Open Sans" w:cs="Open Sans"/>
                <w:bCs/>
                <w:sz w:val="18"/>
                <w:szCs w:val="18"/>
              </w:rPr>
              <w:t xml:space="preserve">Avsätt personal som vårdar de smittade </w:t>
            </w:r>
          </w:p>
          <w:p w14:paraId="43CBC999" w14:textId="7B2F0F1A" w:rsidR="004615E4" w:rsidRPr="004615E4" w:rsidRDefault="004615E4" w:rsidP="003B066F">
            <w:pPr>
              <w:pStyle w:val="Liststycke"/>
              <w:numPr>
                <w:ilvl w:val="0"/>
                <w:numId w:val="8"/>
              </w:numPr>
              <w:rPr>
                <w:rFonts w:ascii="Open Sans" w:hAnsi="Open Sans" w:cs="Open Sans"/>
                <w:bCs/>
                <w:sz w:val="20"/>
                <w:szCs w:val="20"/>
              </w:rPr>
            </w:pPr>
            <w:r w:rsidRPr="00D24185">
              <w:rPr>
                <w:rFonts w:ascii="Open Sans" w:hAnsi="Open Sans" w:cs="Open Sans"/>
                <w:bCs/>
                <w:sz w:val="18"/>
                <w:szCs w:val="18"/>
              </w:rPr>
              <w:t>Avsätt personal som hanterar köket</w:t>
            </w:r>
            <w:r w:rsidR="00E02482" w:rsidRPr="00D24185">
              <w:rPr>
                <w:rFonts w:ascii="Open Sans" w:hAnsi="Open Sans" w:cs="Open Sans"/>
                <w:bCs/>
                <w:sz w:val="18"/>
                <w:szCs w:val="18"/>
              </w:rPr>
              <w:t xml:space="preserve"> (andra</w:t>
            </w:r>
            <w:r w:rsidR="003B066F" w:rsidRPr="00D24185">
              <w:rPr>
                <w:rFonts w:ascii="Open Sans" w:hAnsi="Open Sans" w:cs="Open Sans"/>
                <w:bCs/>
                <w:sz w:val="18"/>
                <w:szCs w:val="18"/>
              </w:rPr>
              <w:t xml:space="preserve"> arbetsuppgifter</w:t>
            </w:r>
            <w:r w:rsidR="00E02482" w:rsidRPr="00D24185">
              <w:rPr>
                <w:rFonts w:ascii="Open Sans" w:hAnsi="Open Sans" w:cs="Open Sans"/>
                <w:bCs/>
                <w:sz w:val="18"/>
                <w:szCs w:val="18"/>
              </w:rPr>
              <w:t xml:space="preserve"> </w:t>
            </w:r>
            <w:r w:rsidR="003B066F" w:rsidRPr="00D24185">
              <w:rPr>
                <w:rFonts w:ascii="Open Sans" w:hAnsi="Open Sans" w:cs="Open Sans"/>
                <w:bCs/>
                <w:sz w:val="18"/>
                <w:szCs w:val="18"/>
              </w:rPr>
              <w:t xml:space="preserve">för personal i köket </w:t>
            </w:r>
            <w:r w:rsidR="00722E96" w:rsidRPr="00D24185">
              <w:rPr>
                <w:rFonts w:ascii="Open Sans" w:hAnsi="Open Sans" w:cs="Open Sans"/>
                <w:bCs/>
                <w:sz w:val="18"/>
                <w:szCs w:val="18"/>
              </w:rPr>
              <w:t xml:space="preserve">kan vara att t.ex. svara i telefon, planera in förebyggande samtal </w:t>
            </w:r>
            <w:r w:rsidR="00722E96">
              <w:rPr>
                <w:rFonts w:ascii="Open Sans" w:hAnsi="Open Sans" w:cs="Open Sans"/>
                <w:bCs/>
                <w:sz w:val="20"/>
                <w:szCs w:val="20"/>
              </w:rPr>
              <w:t>med anhöriga etc</w:t>
            </w:r>
            <w:r w:rsidR="00B14453">
              <w:rPr>
                <w:rFonts w:ascii="Open Sans" w:hAnsi="Open Sans" w:cs="Open Sans"/>
                <w:bCs/>
                <w:sz w:val="20"/>
                <w:szCs w:val="20"/>
              </w:rPr>
              <w:t>.</w:t>
            </w:r>
            <w:r w:rsidR="00E02482">
              <w:rPr>
                <w:rFonts w:ascii="Open Sans" w:hAnsi="Open Sans" w:cs="Open Sans"/>
                <w:bCs/>
                <w:sz w:val="20"/>
                <w:szCs w:val="20"/>
              </w:rPr>
              <w:t>)</w:t>
            </w:r>
            <w:r w:rsidR="00722E96">
              <w:rPr>
                <w:rFonts w:ascii="Open Sans" w:hAnsi="Open Sans" w:cs="Open Sans"/>
                <w:bCs/>
                <w:sz w:val="20"/>
                <w:szCs w:val="20"/>
              </w:rPr>
              <w:t xml:space="preserve"> </w:t>
            </w:r>
            <w:r w:rsidR="00722E96" w:rsidRPr="00722E96">
              <w:rPr>
                <w:rFonts w:ascii="Open Sans" w:hAnsi="Open Sans" w:cs="Open Sans"/>
                <w:bCs/>
                <w:i/>
                <w:iCs/>
                <w:sz w:val="16"/>
                <w:szCs w:val="16"/>
              </w:rPr>
              <w:t>Erfarenheter säger att det tar en till två dygn att sätta rutiner vid ett utbrott. Ta initialt höjd för att saker kan ta längre tid de första dygnen.</w:t>
            </w:r>
          </w:p>
        </w:tc>
        <w:tc>
          <w:tcPr>
            <w:tcW w:w="3118" w:type="dxa"/>
            <w:vAlign w:val="center"/>
          </w:tcPr>
          <w:p w14:paraId="7C01D6D5" w14:textId="77777777" w:rsidR="004E5C3C" w:rsidRPr="0035615E" w:rsidRDefault="004E5C3C" w:rsidP="00F93A0B">
            <w:pPr>
              <w:rPr>
                <w:rFonts w:ascii="Open Sans" w:hAnsi="Open Sans" w:cs="Open Sans"/>
                <w:bCs/>
                <w:sz w:val="20"/>
                <w:szCs w:val="20"/>
              </w:rPr>
            </w:pPr>
          </w:p>
        </w:tc>
        <w:tc>
          <w:tcPr>
            <w:tcW w:w="3686" w:type="dxa"/>
            <w:vAlign w:val="center"/>
          </w:tcPr>
          <w:p w14:paraId="6D9BAAED" w14:textId="0498898E" w:rsidR="004E5C3C" w:rsidRPr="0035615E" w:rsidRDefault="00FD1DFF" w:rsidP="00F93A0B">
            <w:pPr>
              <w:rPr>
                <w:rFonts w:ascii="Open Sans" w:hAnsi="Open Sans" w:cs="Open Sans"/>
                <w:bCs/>
                <w:sz w:val="20"/>
                <w:szCs w:val="20"/>
              </w:rPr>
            </w:pPr>
            <w:r>
              <w:rPr>
                <w:rFonts w:ascii="Open Sans" w:hAnsi="Open Sans" w:cs="Open Sans"/>
                <w:bCs/>
                <w:sz w:val="20"/>
                <w:szCs w:val="20"/>
              </w:rPr>
              <w:t xml:space="preserve"> </w:t>
            </w:r>
          </w:p>
        </w:tc>
      </w:tr>
      <w:bookmarkEnd w:id="11"/>
    </w:tbl>
    <w:p w14:paraId="58DFAD2C" w14:textId="77777777" w:rsidR="00277E33" w:rsidRDefault="00277E33" w:rsidP="004E5C3C">
      <w:pPr>
        <w:rPr>
          <w:rFonts w:asciiTheme="majorHAnsi" w:eastAsiaTheme="majorEastAsia" w:hAnsiTheme="majorHAnsi" w:cstheme="majorBidi"/>
          <w:color w:val="2F5496" w:themeColor="accent1" w:themeShade="BF"/>
          <w:sz w:val="32"/>
          <w:szCs w:val="32"/>
        </w:rPr>
      </w:pPr>
    </w:p>
    <w:p w14:paraId="6B00343E" w14:textId="3DF77210" w:rsidR="004E5C3C" w:rsidRPr="00B14453" w:rsidRDefault="004E5C3C" w:rsidP="004E5C3C">
      <w:pPr>
        <w:rPr>
          <w:rFonts w:asciiTheme="majorHAnsi" w:eastAsiaTheme="majorEastAsia" w:hAnsiTheme="majorHAnsi" w:cstheme="majorBidi"/>
          <w:color w:val="2F5496" w:themeColor="accent1" w:themeShade="BF"/>
          <w:sz w:val="32"/>
          <w:szCs w:val="32"/>
        </w:rPr>
      </w:pPr>
      <w:r w:rsidRPr="00B14453">
        <w:rPr>
          <w:rFonts w:asciiTheme="majorHAnsi" w:eastAsiaTheme="majorEastAsia" w:hAnsiTheme="majorHAnsi" w:cstheme="majorBidi"/>
          <w:color w:val="2F5496" w:themeColor="accent1" w:themeShade="BF"/>
          <w:sz w:val="32"/>
          <w:szCs w:val="32"/>
        </w:rPr>
        <w:t>För</w:t>
      </w:r>
      <w:r w:rsidR="004615E4" w:rsidRPr="00B14453">
        <w:rPr>
          <w:rFonts w:asciiTheme="majorHAnsi" w:eastAsiaTheme="majorEastAsia" w:hAnsiTheme="majorHAnsi" w:cstheme="majorBidi"/>
          <w:color w:val="2F5496" w:themeColor="accent1" w:themeShade="BF"/>
          <w:sz w:val="32"/>
          <w:szCs w:val="32"/>
        </w:rPr>
        <w:t>bered att ge information vid utbrott</w:t>
      </w:r>
    </w:p>
    <w:tbl>
      <w:tblPr>
        <w:tblStyle w:val="Tabellrutnt"/>
        <w:tblW w:w="0" w:type="auto"/>
        <w:jc w:val="center"/>
        <w:tblLayout w:type="fixed"/>
        <w:tblLook w:val="04A0" w:firstRow="1" w:lastRow="0" w:firstColumn="1" w:lastColumn="0" w:noHBand="0" w:noVBand="1"/>
      </w:tblPr>
      <w:tblGrid>
        <w:gridCol w:w="6232"/>
        <w:gridCol w:w="3119"/>
        <w:gridCol w:w="3696"/>
      </w:tblGrid>
      <w:tr w:rsidR="000F2DEF" w14:paraId="6856CD0C" w14:textId="77777777" w:rsidTr="00E32DBA">
        <w:trPr>
          <w:jc w:val="center"/>
        </w:trPr>
        <w:tc>
          <w:tcPr>
            <w:tcW w:w="6232" w:type="dxa"/>
            <w:vAlign w:val="center"/>
          </w:tcPr>
          <w:p w14:paraId="141E77E2" w14:textId="77777777" w:rsidR="004615E4" w:rsidRPr="0067345C" w:rsidRDefault="004615E4" w:rsidP="00F93A0B">
            <w:pPr>
              <w:rPr>
                <w:rFonts w:ascii="Open Sans" w:hAnsi="Open Sans" w:cs="Open Sans"/>
                <w:bCs/>
                <w:sz w:val="24"/>
                <w:szCs w:val="24"/>
              </w:rPr>
            </w:pPr>
            <w:r>
              <w:rPr>
                <w:rFonts w:ascii="Open Sans" w:hAnsi="Open Sans" w:cs="Open Sans"/>
                <w:bCs/>
                <w:sz w:val="24"/>
                <w:szCs w:val="24"/>
              </w:rPr>
              <w:t>Aktivitet</w:t>
            </w:r>
          </w:p>
        </w:tc>
        <w:tc>
          <w:tcPr>
            <w:tcW w:w="3119" w:type="dxa"/>
            <w:vAlign w:val="center"/>
          </w:tcPr>
          <w:p w14:paraId="6FE9D63E" w14:textId="77777777" w:rsidR="004615E4" w:rsidRPr="0067345C" w:rsidRDefault="004615E4" w:rsidP="00F93A0B">
            <w:pPr>
              <w:rPr>
                <w:rFonts w:ascii="Open Sans" w:hAnsi="Open Sans" w:cs="Open Sans"/>
                <w:bCs/>
                <w:sz w:val="24"/>
                <w:szCs w:val="24"/>
              </w:rPr>
            </w:pPr>
            <w:r>
              <w:rPr>
                <w:rFonts w:ascii="Open Sans" w:hAnsi="Open Sans" w:cs="Open Sans"/>
                <w:bCs/>
                <w:sz w:val="24"/>
                <w:szCs w:val="24"/>
              </w:rPr>
              <w:t xml:space="preserve">Ansvarig </w:t>
            </w:r>
          </w:p>
        </w:tc>
        <w:tc>
          <w:tcPr>
            <w:tcW w:w="3696" w:type="dxa"/>
            <w:vAlign w:val="center"/>
          </w:tcPr>
          <w:p w14:paraId="78CCEAC0" w14:textId="77777777" w:rsidR="004615E4" w:rsidRPr="0067345C" w:rsidRDefault="004615E4" w:rsidP="00F93A0B">
            <w:pPr>
              <w:rPr>
                <w:rFonts w:ascii="Open Sans" w:hAnsi="Open Sans" w:cs="Open Sans"/>
                <w:bCs/>
                <w:sz w:val="24"/>
                <w:szCs w:val="24"/>
              </w:rPr>
            </w:pPr>
            <w:r>
              <w:rPr>
                <w:rFonts w:ascii="Open Sans" w:hAnsi="Open Sans" w:cs="Open Sans"/>
                <w:bCs/>
                <w:sz w:val="24"/>
                <w:szCs w:val="24"/>
              </w:rPr>
              <w:t>Kommentar</w:t>
            </w:r>
          </w:p>
        </w:tc>
      </w:tr>
      <w:tr w:rsidR="000F2DEF" w14:paraId="61C57852" w14:textId="77777777" w:rsidTr="00E32DBA">
        <w:trPr>
          <w:jc w:val="center"/>
        </w:trPr>
        <w:tc>
          <w:tcPr>
            <w:tcW w:w="6232" w:type="dxa"/>
            <w:vAlign w:val="center"/>
          </w:tcPr>
          <w:p w14:paraId="4A5CCD91" w14:textId="5E1B3D6E" w:rsidR="004615E4" w:rsidRPr="0035615E" w:rsidRDefault="000F2DEF" w:rsidP="00F93A0B">
            <w:pPr>
              <w:rPr>
                <w:rFonts w:ascii="Open Sans" w:hAnsi="Open Sans" w:cs="Open Sans"/>
                <w:bCs/>
                <w:sz w:val="20"/>
                <w:szCs w:val="20"/>
              </w:rPr>
            </w:pPr>
            <w:r>
              <w:rPr>
                <w:rFonts w:ascii="Open Sans" w:hAnsi="Open Sans" w:cs="Open Sans"/>
                <w:bCs/>
                <w:sz w:val="20"/>
                <w:szCs w:val="20"/>
              </w:rPr>
              <w:t xml:space="preserve">Förbered inför eventuellt utbrott genom att läsa information om smittspårning och informationsmaterial, finns </w:t>
            </w:r>
            <w:hyperlink r:id="rId26" w:history="1">
              <w:r w:rsidRPr="000F2DEF">
                <w:rPr>
                  <w:rStyle w:val="Hyperlnk"/>
                  <w:rFonts w:ascii="Open Sans" w:hAnsi="Open Sans" w:cs="Open Sans"/>
                  <w:bCs/>
                  <w:sz w:val="20"/>
                  <w:szCs w:val="20"/>
                </w:rPr>
                <w:t>här</w:t>
              </w:r>
            </w:hyperlink>
            <w:r>
              <w:rPr>
                <w:rFonts w:ascii="Open Sans" w:hAnsi="Open Sans" w:cs="Open Sans"/>
                <w:bCs/>
                <w:sz w:val="20"/>
                <w:szCs w:val="20"/>
              </w:rPr>
              <w:t xml:space="preserve"> under rubrik Rutiner inom kommunal vård och omsorg</w:t>
            </w:r>
            <w:r w:rsidR="003B066F">
              <w:rPr>
                <w:rFonts w:ascii="Open Sans" w:hAnsi="Open Sans" w:cs="Open Sans"/>
                <w:bCs/>
                <w:sz w:val="20"/>
                <w:szCs w:val="20"/>
              </w:rPr>
              <w:t xml:space="preserve"> </w:t>
            </w:r>
            <w:r w:rsidR="003B066F" w:rsidRPr="003B066F">
              <w:rPr>
                <w:rFonts w:ascii="Open Sans" w:hAnsi="Open Sans" w:cs="Open Sans"/>
                <w:bCs/>
                <w:i/>
                <w:iCs/>
                <w:sz w:val="16"/>
                <w:szCs w:val="16"/>
              </w:rPr>
              <w:t>OBS kom ihåg att vårdhygien ger stöd vid ett utbrott</w:t>
            </w:r>
          </w:p>
        </w:tc>
        <w:tc>
          <w:tcPr>
            <w:tcW w:w="3119" w:type="dxa"/>
            <w:vAlign w:val="center"/>
          </w:tcPr>
          <w:p w14:paraId="654700A0" w14:textId="77777777" w:rsidR="004615E4" w:rsidRPr="0035615E" w:rsidRDefault="004615E4" w:rsidP="00F93A0B">
            <w:pPr>
              <w:rPr>
                <w:rFonts w:ascii="Open Sans" w:hAnsi="Open Sans" w:cs="Open Sans"/>
                <w:bCs/>
                <w:sz w:val="20"/>
                <w:szCs w:val="20"/>
              </w:rPr>
            </w:pPr>
          </w:p>
        </w:tc>
        <w:tc>
          <w:tcPr>
            <w:tcW w:w="3696" w:type="dxa"/>
            <w:vAlign w:val="center"/>
          </w:tcPr>
          <w:p w14:paraId="6FEFE8DE" w14:textId="77777777" w:rsidR="004615E4" w:rsidRPr="0035615E" w:rsidRDefault="004615E4" w:rsidP="00F93A0B">
            <w:pPr>
              <w:rPr>
                <w:rFonts w:ascii="Open Sans" w:hAnsi="Open Sans" w:cs="Open Sans"/>
                <w:bCs/>
                <w:sz w:val="20"/>
                <w:szCs w:val="20"/>
              </w:rPr>
            </w:pPr>
          </w:p>
        </w:tc>
      </w:tr>
      <w:tr w:rsidR="000F2DEF" w14:paraId="51ADCFC6" w14:textId="77777777" w:rsidTr="00E32DBA">
        <w:trPr>
          <w:jc w:val="center"/>
        </w:trPr>
        <w:tc>
          <w:tcPr>
            <w:tcW w:w="6232" w:type="dxa"/>
            <w:vAlign w:val="center"/>
          </w:tcPr>
          <w:p w14:paraId="6FA5BC60" w14:textId="7E7BE240" w:rsidR="004615E4" w:rsidRPr="0035615E" w:rsidRDefault="000F2DEF" w:rsidP="00F93A0B">
            <w:pPr>
              <w:rPr>
                <w:rFonts w:ascii="Open Sans" w:hAnsi="Open Sans" w:cs="Open Sans"/>
                <w:bCs/>
                <w:sz w:val="20"/>
                <w:szCs w:val="20"/>
              </w:rPr>
            </w:pPr>
            <w:r>
              <w:rPr>
                <w:rFonts w:ascii="Open Sans" w:hAnsi="Open Sans" w:cs="Open Sans"/>
                <w:bCs/>
                <w:sz w:val="20"/>
                <w:szCs w:val="20"/>
              </w:rPr>
              <w:t>Ange vem som sköter information till personal</w:t>
            </w:r>
            <w:r w:rsidR="00E02482">
              <w:rPr>
                <w:rFonts w:ascii="Open Sans" w:hAnsi="Open Sans" w:cs="Open Sans"/>
                <w:bCs/>
                <w:sz w:val="20"/>
                <w:szCs w:val="20"/>
              </w:rPr>
              <w:t xml:space="preserve"> </w:t>
            </w:r>
            <w:r w:rsidR="00722E96">
              <w:rPr>
                <w:rFonts w:ascii="Open Sans" w:hAnsi="Open Sans" w:cs="Open Sans"/>
                <w:bCs/>
                <w:sz w:val="20"/>
                <w:szCs w:val="20"/>
              </w:rPr>
              <w:t>vid utbrott</w:t>
            </w:r>
            <w:r w:rsidR="003B066F">
              <w:rPr>
                <w:rFonts w:ascii="Open Sans" w:hAnsi="Open Sans" w:cs="Open Sans"/>
                <w:bCs/>
                <w:sz w:val="20"/>
                <w:szCs w:val="20"/>
              </w:rPr>
              <w:t xml:space="preserve"> och hur det ska gå till</w:t>
            </w:r>
          </w:p>
        </w:tc>
        <w:tc>
          <w:tcPr>
            <w:tcW w:w="3119" w:type="dxa"/>
            <w:vAlign w:val="center"/>
          </w:tcPr>
          <w:p w14:paraId="44389FDE" w14:textId="5202D533" w:rsidR="004615E4" w:rsidRPr="0035615E" w:rsidRDefault="004615E4" w:rsidP="00F93A0B">
            <w:pPr>
              <w:rPr>
                <w:rFonts w:ascii="Open Sans" w:hAnsi="Open Sans" w:cs="Open Sans"/>
                <w:bCs/>
                <w:sz w:val="20"/>
                <w:szCs w:val="20"/>
              </w:rPr>
            </w:pPr>
          </w:p>
        </w:tc>
        <w:tc>
          <w:tcPr>
            <w:tcW w:w="3696" w:type="dxa"/>
            <w:vAlign w:val="center"/>
          </w:tcPr>
          <w:p w14:paraId="4B59DE31" w14:textId="77777777" w:rsidR="004615E4" w:rsidRPr="0035615E" w:rsidRDefault="004615E4" w:rsidP="00F93A0B">
            <w:pPr>
              <w:rPr>
                <w:rFonts w:ascii="Open Sans" w:hAnsi="Open Sans" w:cs="Open Sans"/>
                <w:bCs/>
                <w:sz w:val="20"/>
                <w:szCs w:val="20"/>
              </w:rPr>
            </w:pPr>
          </w:p>
        </w:tc>
      </w:tr>
      <w:tr w:rsidR="000F2DEF" w14:paraId="2F8C01D8" w14:textId="77777777" w:rsidTr="00E32DBA">
        <w:trPr>
          <w:jc w:val="center"/>
        </w:trPr>
        <w:tc>
          <w:tcPr>
            <w:tcW w:w="6232" w:type="dxa"/>
            <w:vAlign w:val="center"/>
          </w:tcPr>
          <w:p w14:paraId="1408ADD5" w14:textId="78A58D43" w:rsidR="004615E4" w:rsidRPr="0035615E" w:rsidRDefault="000F2DEF" w:rsidP="00F93A0B">
            <w:pPr>
              <w:rPr>
                <w:rFonts w:ascii="Open Sans" w:hAnsi="Open Sans" w:cs="Open Sans"/>
                <w:bCs/>
                <w:sz w:val="20"/>
                <w:szCs w:val="20"/>
              </w:rPr>
            </w:pPr>
            <w:r>
              <w:rPr>
                <w:rFonts w:ascii="Open Sans" w:hAnsi="Open Sans" w:cs="Open Sans"/>
                <w:bCs/>
                <w:sz w:val="20"/>
                <w:szCs w:val="20"/>
              </w:rPr>
              <w:t>Ange vem som sköter information till anhöriga på enheten (sjuksköterska ger information om medicinska frågor)</w:t>
            </w:r>
            <w:r w:rsidR="00420537">
              <w:rPr>
                <w:rFonts w:ascii="Open Sans" w:hAnsi="Open Sans" w:cs="Open Sans"/>
                <w:bCs/>
                <w:sz w:val="20"/>
                <w:szCs w:val="20"/>
              </w:rPr>
              <w:t xml:space="preserve"> se</w:t>
            </w:r>
            <w:r w:rsidR="00077972">
              <w:rPr>
                <w:rFonts w:ascii="Open Sans" w:hAnsi="Open Sans" w:cs="Open Sans"/>
                <w:bCs/>
                <w:sz w:val="20"/>
                <w:szCs w:val="20"/>
              </w:rPr>
              <w:t xml:space="preserve"> </w:t>
            </w:r>
            <w:hyperlink r:id="rId27" w:history="1">
              <w:r w:rsidR="00077972" w:rsidRPr="00077972">
                <w:rPr>
                  <w:rStyle w:val="Hyperlnk"/>
                  <w:rFonts w:ascii="Open Sans" w:hAnsi="Open Sans" w:cs="Open Sans"/>
                  <w:bCs/>
                  <w:sz w:val="20"/>
                  <w:szCs w:val="20"/>
                </w:rPr>
                <w:t>här</w:t>
              </w:r>
            </w:hyperlink>
          </w:p>
        </w:tc>
        <w:tc>
          <w:tcPr>
            <w:tcW w:w="3119" w:type="dxa"/>
            <w:vAlign w:val="center"/>
          </w:tcPr>
          <w:p w14:paraId="2C01821F" w14:textId="77777777" w:rsidR="004615E4" w:rsidRPr="0035615E" w:rsidRDefault="004615E4" w:rsidP="00F93A0B">
            <w:pPr>
              <w:rPr>
                <w:rFonts w:ascii="Open Sans" w:hAnsi="Open Sans" w:cs="Open Sans"/>
                <w:bCs/>
                <w:sz w:val="20"/>
                <w:szCs w:val="20"/>
              </w:rPr>
            </w:pPr>
          </w:p>
        </w:tc>
        <w:tc>
          <w:tcPr>
            <w:tcW w:w="3696" w:type="dxa"/>
            <w:vAlign w:val="center"/>
          </w:tcPr>
          <w:p w14:paraId="50E9AC83" w14:textId="58A4EC6E" w:rsidR="000D494C" w:rsidRPr="00CD57DD" w:rsidRDefault="000D494C" w:rsidP="00F93A0B">
            <w:pPr>
              <w:rPr>
                <w:rFonts w:ascii="Open Sans" w:hAnsi="Open Sans" w:cs="Open Sans"/>
                <w:bCs/>
                <w:sz w:val="20"/>
                <w:szCs w:val="20"/>
                <w:highlight w:val="yellow"/>
              </w:rPr>
            </w:pPr>
          </w:p>
        </w:tc>
      </w:tr>
      <w:tr w:rsidR="000F2DEF" w14:paraId="3D40FCB4" w14:textId="77777777" w:rsidTr="00E32DBA">
        <w:trPr>
          <w:jc w:val="center"/>
        </w:trPr>
        <w:tc>
          <w:tcPr>
            <w:tcW w:w="6232" w:type="dxa"/>
            <w:vAlign w:val="center"/>
          </w:tcPr>
          <w:p w14:paraId="44519929" w14:textId="057B6FF5" w:rsidR="000F2DEF" w:rsidRDefault="000F2DEF" w:rsidP="00F93A0B">
            <w:pPr>
              <w:rPr>
                <w:rFonts w:ascii="Open Sans" w:hAnsi="Open Sans" w:cs="Open Sans"/>
                <w:bCs/>
                <w:sz w:val="20"/>
                <w:szCs w:val="20"/>
              </w:rPr>
            </w:pPr>
            <w:r>
              <w:rPr>
                <w:rFonts w:ascii="Open Sans" w:hAnsi="Open Sans" w:cs="Open Sans"/>
                <w:bCs/>
                <w:sz w:val="20"/>
                <w:szCs w:val="20"/>
              </w:rPr>
              <w:t>Ange vem som informerar vikarier som kommer och arbetar inom verksamheten</w:t>
            </w:r>
            <w:r w:rsidR="008004E2">
              <w:rPr>
                <w:rFonts w:ascii="Open Sans" w:hAnsi="Open Sans" w:cs="Open Sans"/>
                <w:bCs/>
                <w:sz w:val="20"/>
                <w:szCs w:val="20"/>
              </w:rPr>
              <w:t xml:space="preserve">. Säkra att informera vikarier innan de kommer till verksamheten </w:t>
            </w:r>
            <w:r w:rsidR="00722E96">
              <w:rPr>
                <w:rFonts w:ascii="Open Sans" w:hAnsi="Open Sans" w:cs="Open Sans"/>
                <w:bCs/>
                <w:sz w:val="20"/>
                <w:szCs w:val="20"/>
              </w:rPr>
              <w:t>a</w:t>
            </w:r>
            <w:r w:rsidR="008061CD">
              <w:rPr>
                <w:rFonts w:ascii="Open Sans" w:hAnsi="Open Sans" w:cs="Open Sans"/>
                <w:bCs/>
                <w:sz w:val="20"/>
                <w:szCs w:val="20"/>
              </w:rPr>
              <w:t xml:space="preserve">tt </w:t>
            </w:r>
            <w:r w:rsidR="00722E96">
              <w:rPr>
                <w:rFonts w:ascii="Open Sans" w:hAnsi="Open Sans" w:cs="Open Sans"/>
                <w:bCs/>
                <w:sz w:val="20"/>
                <w:szCs w:val="20"/>
              </w:rPr>
              <w:t xml:space="preserve">smitta finns </w:t>
            </w:r>
            <w:r w:rsidR="008004E2">
              <w:rPr>
                <w:rFonts w:ascii="Open Sans" w:hAnsi="Open Sans" w:cs="Open Sans"/>
                <w:bCs/>
                <w:sz w:val="20"/>
                <w:szCs w:val="20"/>
              </w:rPr>
              <w:t>och berätta vilka åtgärder som är genomförda.</w:t>
            </w:r>
          </w:p>
        </w:tc>
        <w:tc>
          <w:tcPr>
            <w:tcW w:w="3119" w:type="dxa"/>
            <w:vAlign w:val="center"/>
          </w:tcPr>
          <w:p w14:paraId="096D9862" w14:textId="77777777" w:rsidR="000F2DEF" w:rsidRPr="0035615E" w:rsidRDefault="000F2DEF" w:rsidP="00F93A0B">
            <w:pPr>
              <w:rPr>
                <w:rFonts w:ascii="Open Sans" w:hAnsi="Open Sans" w:cs="Open Sans"/>
                <w:bCs/>
                <w:sz w:val="20"/>
                <w:szCs w:val="20"/>
              </w:rPr>
            </w:pPr>
          </w:p>
        </w:tc>
        <w:tc>
          <w:tcPr>
            <w:tcW w:w="3696" w:type="dxa"/>
            <w:vAlign w:val="center"/>
          </w:tcPr>
          <w:p w14:paraId="4C7B9CF3" w14:textId="7B31067C" w:rsidR="000F2DEF" w:rsidRPr="0035615E" w:rsidRDefault="000F2DEF" w:rsidP="00F93A0B">
            <w:pPr>
              <w:rPr>
                <w:rFonts w:ascii="Open Sans" w:hAnsi="Open Sans" w:cs="Open Sans"/>
                <w:bCs/>
                <w:sz w:val="20"/>
                <w:szCs w:val="20"/>
              </w:rPr>
            </w:pPr>
          </w:p>
        </w:tc>
      </w:tr>
      <w:tr w:rsidR="008004E2" w14:paraId="1B28C330" w14:textId="77777777" w:rsidTr="00E32DBA">
        <w:trPr>
          <w:jc w:val="center"/>
        </w:trPr>
        <w:tc>
          <w:tcPr>
            <w:tcW w:w="6232" w:type="dxa"/>
            <w:vAlign w:val="center"/>
          </w:tcPr>
          <w:p w14:paraId="3BFF3DC7" w14:textId="3CF3E71D" w:rsidR="008004E2" w:rsidRDefault="003B066F" w:rsidP="00F93A0B">
            <w:pPr>
              <w:rPr>
                <w:rFonts w:ascii="Open Sans" w:hAnsi="Open Sans" w:cs="Open Sans"/>
                <w:bCs/>
                <w:sz w:val="20"/>
                <w:szCs w:val="20"/>
              </w:rPr>
            </w:pPr>
            <w:r>
              <w:rPr>
                <w:rFonts w:ascii="Open Sans" w:hAnsi="Open Sans" w:cs="Open Sans"/>
                <w:bCs/>
                <w:sz w:val="20"/>
                <w:szCs w:val="20"/>
              </w:rPr>
              <w:t xml:space="preserve">Planera för att någon </w:t>
            </w:r>
            <w:r w:rsidR="00D17F98">
              <w:rPr>
                <w:rFonts w:ascii="Open Sans" w:hAnsi="Open Sans" w:cs="Open Sans"/>
                <w:bCs/>
                <w:sz w:val="20"/>
                <w:szCs w:val="20"/>
              </w:rPr>
              <w:t>kan ha</w:t>
            </w:r>
            <w:r>
              <w:rPr>
                <w:rFonts w:ascii="Open Sans" w:hAnsi="Open Sans" w:cs="Open Sans"/>
                <w:bCs/>
                <w:sz w:val="20"/>
                <w:szCs w:val="20"/>
              </w:rPr>
              <w:t xml:space="preserve"> daglig kontakt med anhöriga som behöver extra stöd/information</w:t>
            </w:r>
            <w:r w:rsidR="00D17F98">
              <w:rPr>
                <w:rFonts w:ascii="Open Sans" w:hAnsi="Open Sans" w:cs="Open Sans"/>
                <w:bCs/>
                <w:sz w:val="20"/>
                <w:szCs w:val="20"/>
              </w:rPr>
              <w:t xml:space="preserve"> vid ett utbrott </w:t>
            </w:r>
          </w:p>
        </w:tc>
        <w:tc>
          <w:tcPr>
            <w:tcW w:w="3119" w:type="dxa"/>
            <w:vAlign w:val="center"/>
          </w:tcPr>
          <w:p w14:paraId="49F1E10C" w14:textId="77777777" w:rsidR="008004E2" w:rsidRPr="0035615E" w:rsidRDefault="008004E2" w:rsidP="00F93A0B">
            <w:pPr>
              <w:rPr>
                <w:rFonts w:ascii="Open Sans" w:hAnsi="Open Sans" w:cs="Open Sans"/>
                <w:bCs/>
                <w:sz w:val="20"/>
                <w:szCs w:val="20"/>
              </w:rPr>
            </w:pPr>
          </w:p>
        </w:tc>
        <w:tc>
          <w:tcPr>
            <w:tcW w:w="3696" w:type="dxa"/>
            <w:vAlign w:val="center"/>
          </w:tcPr>
          <w:p w14:paraId="5F535676" w14:textId="77777777" w:rsidR="008004E2" w:rsidRPr="0035615E" w:rsidRDefault="008004E2" w:rsidP="00F93A0B">
            <w:pPr>
              <w:rPr>
                <w:rFonts w:ascii="Open Sans" w:hAnsi="Open Sans" w:cs="Open Sans"/>
                <w:bCs/>
                <w:sz w:val="20"/>
                <w:szCs w:val="20"/>
              </w:rPr>
            </w:pPr>
          </w:p>
        </w:tc>
      </w:tr>
    </w:tbl>
    <w:p w14:paraId="22ACB42C" w14:textId="77777777" w:rsidR="00D24185" w:rsidRDefault="00D24185" w:rsidP="004E5C3C">
      <w:pPr>
        <w:rPr>
          <w:rFonts w:asciiTheme="majorHAnsi" w:eastAsiaTheme="majorEastAsia" w:hAnsiTheme="majorHAnsi" w:cstheme="majorBidi"/>
          <w:color w:val="2F5496" w:themeColor="accent1" w:themeShade="BF"/>
          <w:sz w:val="32"/>
          <w:szCs w:val="32"/>
        </w:rPr>
      </w:pPr>
    </w:p>
    <w:p w14:paraId="3CA10E60" w14:textId="6C4809CB" w:rsidR="004615E4" w:rsidRPr="00B14453" w:rsidRDefault="00107802" w:rsidP="004E5C3C">
      <w:pPr>
        <w:rPr>
          <w:rFonts w:asciiTheme="majorHAnsi" w:eastAsiaTheme="majorEastAsia" w:hAnsiTheme="majorHAnsi" w:cstheme="majorBidi"/>
          <w:color w:val="2F5496" w:themeColor="accent1" w:themeShade="BF"/>
          <w:sz w:val="32"/>
          <w:szCs w:val="32"/>
        </w:rPr>
      </w:pPr>
      <w:r w:rsidRPr="00C673D5">
        <w:rPr>
          <w:rFonts w:asciiTheme="majorHAnsi" w:eastAsiaTheme="majorEastAsia" w:hAnsiTheme="majorHAnsi" w:cstheme="majorBidi"/>
          <w:color w:val="2F5496" w:themeColor="accent1" w:themeShade="BF"/>
          <w:sz w:val="32"/>
          <w:szCs w:val="32"/>
        </w:rPr>
        <w:t>Läkemedel, m</w:t>
      </w:r>
      <w:r w:rsidR="00D17F98" w:rsidRPr="00C673D5">
        <w:rPr>
          <w:rFonts w:asciiTheme="majorHAnsi" w:eastAsiaTheme="majorEastAsia" w:hAnsiTheme="majorHAnsi" w:cstheme="majorBidi"/>
          <w:color w:val="2F5496" w:themeColor="accent1" w:themeShade="BF"/>
          <w:sz w:val="32"/>
          <w:szCs w:val="32"/>
        </w:rPr>
        <w:t xml:space="preserve">edicinteknisk </w:t>
      </w:r>
      <w:r w:rsidR="008004E2" w:rsidRPr="00C673D5">
        <w:rPr>
          <w:rFonts w:asciiTheme="majorHAnsi" w:eastAsiaTheme="majorEastAsia" w:hAnsiTheme="majorHAnsi" w:cstheme="majorBidi"/>
          <w:color w:val="2F5496" w:themeColor="accent1" w:themeShade="BF"/>
          <w:sz w:val="32"/>
          <w:szCs w:val="32"/>
        </w:rPr>
        <w:t>u</w:t>
      </w:r>
      <w:r w:rsidR="00D17F98" w:rsidRPr="00C673D5">
        <w:rPr>
          <w:rFonts w:asciiTheme="majorHAnsi" w:eastAsiaTheme="majorEastAsia" w:hAnsiTheme="majorHAnsi" w:cstheme="majorBidi"/>
          <w:color w:val="2F5496" w:themeColor="accent1" w:themeShade="BF"/>
          <w:sz w:val="32"/>
          <w:szCs w:val="32"/>
        </w:rPr>
        <w:t>tru</w:t>
      </w:r>
      <w:r w:rsidR="008004E2" w:rsidRPr="00C673D5">
        <w:rPr>
          <w:rFonts w:asciiTheme="majorHAnsi" w:eastAsiaTheme="majorEastAsia" w:hAnsiTheme="majorHAnsi" w:cstheme="majorBidi"/>
          <w:color w:val="2F5496" w:themeColor="accent1" w:themeShade="BF"/>
          <w:sz w:val="32"/>
          <w:szCs w:val="32"/>
        </w:rPr>
        <w:t>stning</w:t>
      </w:r>
      <w:r w:rsidR="00BA148B" w:rsidRPr="00C673D5">
        <w:rPr>
          <w:rFonts w:asciiTheme="majorHAnsi" w:eastAsiaTheme="majorEastAsia" w:hAnsiTheme="majorHAnsi" w:cstheme="majorBidi"/>
          <w:color w:val="2F5496" w:themeColor="accent1" w:themeShade="BF"/>
          <w:sz w:val="32"/>
          <w:szCs w:val="32"/>
        </w:rPr>
        <w:t xml:space="preserve"> o</w:t>
      </w:r>
      <w:r w:rsidR="00BA148B">
        <w:rPr>
          <w:rFonts w:asciiTheme="majorHAnsi" w:eastAsiaTheme="majorEastAsia" w:hAnsiTheme="majorHAnsi" w:cstheme="majorBidi"/>
          <w:color w:val="2F5496" w:themeColor="accent1" w:themeShade="BF"/>
          <w:sz w:val="32"/>
          <w:szCs w:val="32"/>
        </w:rPr>
        <w:t>ch användning av syrgas</w:t>
      </w:r>
    </w:p>
    <w:tbl>
      <w:tblPr>
        <w:tblStyle w:val="Tabellrutnt"/>
        <w:tblW w:w="0" w:type="auto"/>
        <w:jc w:val="center"/>
        <w:tblLayout w:type="fixed"/>
        <w:tblLook w:val="04A0" w:firstRow="1" w:lastRow="0" w:firstColumn="1" w:lastColumn="0" w:noHBand="0" w:noVBand="1"/>
      </w:tblPr>
      <w:tblGrid>
        <w:gridCol w:w="5807"/>
        <w:gridCol w:w="4122"/>
        <w:gridCol w:w="3118"/>
      </w:tblGrid>
      <w:tr w:rsidR="00D17F98" w14:paraId="72B73A4A" w14:textId="77777777" w:rsidTr="00B14453">
        <w:trPr>
          <w:jc w:val="center"/>
        </w:trPr>
        <w:tc>
          <w:tcPr>
            <w:tcW w:w="5807" w:type="dxa"/>
            <w:vAlign w:val="center"/>
          </w:tcPr>
          <w:p w14:paraId="7C3621A8" w14:textId="77777777" w:rsidR="00D17F98" w:rsidRPr="0067345C" w:rsidRDefault="00D17F98" w:rsidP="00EB31F5">
            <w:pPr>
              <w:rPr>
                <w:rFonts w:ascii="Open Sans" w:hAnsi="Open Sans" w:cs="Open Sans"/>
                <w:bCs/>
                <w:sz w:val="24"/>
                <w:szCs w:val="24"/>
              </w:rPr>
            </w:pPr>
            <w:r>
              <w:rPr>
                <w:rFonts w:ascii="Open Sans" w:hAnsi="Open Sans" w:cs="Open Sans"/>
                <w:bCs/>
                <w:sz w:val="24"/>
                <w:szCs w:val="24"/>
              </w:rPr>
              <w:t>Aktivitet</w:t>
            </w:r>
          </w:p>
        </w:tc>
        <w:tc>
          <w:tcPr>
            <w:tcW w:w="4122" w:type="dxa"/>
            <w:vAlign w:val="center"/>
          </w:tcPr>
          <w:p w14:paraId="43B629EF" w14:textId="77777777" w:rsidR="00D17F98" w:rsidRPr="0067345C" w:rsidRDefault="00D17F98" w:rsidP="00EB31F5">
            <w:pPr>
              <w:rPr>
                <w:rFonts w:ascii="Open Sans" w:hAnsi="Open Sans" w:cs="Open Sans"/>
                <w:bCs/>
                <w:sz w:val="24"/>
                <w:szCs w:val="24"/>
              </w:rPr>
            </w:pPr>
            <w:r>
              <w:rPr>
                <w:rFonts w:ascii="Open Sans" w:hAnsi="Open Sans" w:cs="Open Sans"/>
                <w:bCs/>
                <w:sz w:val="24"/>
                <w:szCs w:val="24"/>
              </w:rPr>
              <w:t xml:space="preserve">Ansvarig </w:t>
            </w:r>
          </w:p>
        </w:tc>
        <w:tc>
          <w:tcPr>
            <w:tcW w:w="3118" w:type="dxa"/>
            <w:vAlign w:val="center"/>
          </w:tcPr>
          <w:p w14:paraId="3E739210" w14:textId="77777777" w:rsidR="00D17F98" w:rsidRPr="0067345C" w:rsidRDefault="00D17F98" w:rsidP="00EB31F5">
            <w:pPr>
              <w:rPr>
                <w:rFonts w:ascii="Open Sans" w:hAnsi="Open Sans" w:cs="Open Sans"/>
                <w:bCs/>
                <w:sz w:val="24"/>
                <w:szCs w:val="24"/>
              </w:rPr>
            </w:pPr>
            <w:r>
              <w:rPr>
                <w:rFonts w:ascii="Open Sans" w:hAnsi="Open Sans" w:cs="Open Sans"/>
                <w:bCs/>
                <w:sz w:val="24"/>
                <w:szCs w:val="24"/>
              </w:rPr>
              <w:t>Kommentar</w:t>
            </w:r>
          </w:p>
        </w:tc>
      </w:tr>
      <w:tr w:rsidR="00D17F98" w14:paraId="56767427" w14:textId="77777777" w:rsidTr="00B14453">
        <w:trPr>
          <w:jc w:val="center"/>
        </w:trPr>
        <w:tc>
          <w:tcPr>
            <w:tcW w:w="5807" w:type="dxa"/>
            <w:vAlign w:val="center"/>
          </w:tcPr>
          <w:p w14:paraId="7A4417D9" w14:textId="291F645E" w:rsidR="00D17F98" w:rsidRPr="0035615E" w:rsidRDefault="00D17F98" w:rsidP="00EB31F5">
            <w:pPr>
              <w:rPr>
                <w:rFonts w:ascii="Open Sans" w:hAnsi="Open Sans" w:cs="Open Sans"/>
                <w:bCs/>
                <w:sz w:val="20"/>
                <w:szCs w:val="20"/>
              </w:rPr>
            </w:pPr>
            <w:r>
              <w:rPr>
                <w:rFonts w:ascii="Open Sans" w:hAnsi="Open Sans" w:cs="Open Sans"/>
                <w:bCs/>
                <w:sz w:val="20"/>
                <w:szCs w:val="20"/>
              </w:rPr>
              <w:t xml:space="preserve">Inventera om alla brukare har en personlig febertermometer </w:t>
            </w:r>
          </w:p>
        </w:tc>
        <w:tc>
          <w:tcPr>
            <w:tcW w:w="4122" w:type="dxa"/>
            <w:vAlign w:val="center"/>
          </w:tcPr>
          <w:p w14:paraId="2153E07C" w14:textId="77777777" w:rsidR="00D17F98" w:rsidRPr="0035615E" w:rsidRDefault="00D17F98" w:rsidP="00EB31F5">
            <w:pPr>
              <w:rPr>
                <w:rFonts w:ascii="Open Sans" w:hAnsi="Open Sans" w:cs="Open Sans"/>
                <w:bCs/>
                <w:sz w:val="20"/>
                <w:szCs w:val="20"/>
              </w:rPr>
            </w:pPr>
          </w:p>
        </w:tc>
        <w:tc>
          <w:tcPr>
            <w:tcW w:w="3118" w:type="dxa"/>
            <w:vAlign w:val="center"/>
          </w:tcPr>
          <w:p w14:paraId="29D7CA3E" w14:textId="0CB47A2A" w:rsidR="00D17F98" w:rsidRPr="00285BB2" w:rsidRDefault="00D17F98" w:rsidP="00EB31F5">
            <w:pPr>
              <w:rPr>
                <w:rFonts w:ascii="Open Sans" w:hAnsi="Open Sans" w:cs="Open Sans"/>
                <w:bCs/>
                <w:sz w:val="20"/>
                <w:szCs w:val="20"/>
                <w:highlight w:val="yellow"/>
              </w:rPr>
            </w:pPr>
          </w:p>
        </w:tc>
      </w:tr>
      <w:tr w:rsidR="00D17F98" w14:paraId="4E9AFCF5" w14:textId="77777777" w:rsidTr="00B14453">
        <w:trPr>
          <w:jc w:val="center"/>
        </w:trPr>
        <w:tc>
          <w:tcPr>
            <w:tcW w:w="5807" w:type="dxa"/>
            <w:vAlign w:val="center"/>
          </w:tcPr>
          <w:p w14:paraId="6C4AEC87" w14:textId="1CCAD35B" w:rsidR="002A7BB1" w:rsidRDefault="00D17F98" w:rsidP="00EB31F5">
            <w:pPr>
              <w:rPr>
                <w:rFonts w:ascii="Open Sans" w:hAnsi="Open Sans" w:cs="Open Sans"/>
                <w:bCs/>
                <w:sz w:val="20"/>
                <w:szCs w:val="20"/>
              </w:rPr>
            </w:pPr>
            <w:r w:rsidRPr="002A7BB1">
              <w:rPr>
                <w:rFonts w:ascii="Open Sans" w:hAnsi="Open Sans" w:cs="Open Sans"/>
                <w:bCs/>
                <w:sz w:val="20"/>
                <w:szCs w:val="20"/>
              </w:rPr>
              <w:t xml:space="preserve">Planera för att det finns en uppsättning febertermometer, </w:t>
            </w:r>
            <w:r w:rsidR="00716274" w:rsidRPr="002A7BB1">
              <w:rPr>
                <w:rFonts w:ascii="Open Sans" w:hAnsi="Open Sans" w:cs="Open Sans"/>
                <w:bCs/>
                <w:sz w:val="20"/>
                <w:szCs w:val="20"/>
              </w:rPr>
              <w:t xml:space="preserve">blodtrycksmanschett, stetoskop etc. </w:t>
            </w:r>
            <w:r w:rsidR="002A7BB1">
              <w:rPr>
                <w:rFonts w:ascii="Open Sans" w:hAnsi="Open Sans" w:cs="Open Sans"/>
                <w:bCs/>
                <w:sz w:val="20"/>
                <w:szCs w:val="20"/>
              </w:rPr>
              <w:t xml:space="preserve">SSF, kontakta HS teamet. </w:t>
            </w:r>
          </w:p>
          <w:p w14:paraId="1952EEE3" w14:textId="25A955BD" w:rsidR="00D17F98" w:rsidRPr="0035615E" w:rsidRDefault="00716274" w:rsidP="00EB31F5">
            <w:pPr>
              <w:rPr>
                <w:rFonts w:ascii="Open Sans" w:hAnsi="Open Sans" w:cs="Open Sans"/>
                <w:bCs/>
                <w:sz w:val="20"/>
                <w:szCs w:val="20"/>
              </w:rPr>
            </w:pPr>
            <w:r>
              <w:rPr>
                <w:rFonts w:ascii="Open Sans" w:hAnsi="Open Sans" w:cs="Open Sans"/>
                <w:bCs/>
                <w:sz w:val="20"/>
                <w:szCs w:val="20"/>
              </w:rPr>
              <w:t>(medicinteknisk utrustning kan vid ett utbrott desinfekteras efter användning men bör ej användas utanför kohorten)</w:t>
            </w:r>
          </w:p>
        </w:tc>
        <w:tc>
          <w:tcPr>
            <w:tcW w:w="4122" w:type="dxa"/>
            <w:vAlign w:val="center"/>
          </w:tcPr>
          <w:p w14:paraId="1DA33177" w14:textId="77777777" w:rsidR="00D17F98" w:rsidRPr="0035615E" w:rsidRDefault="00D17F98" w:rsidP="00EB31F5">
            <w:pPr>
              <w:rPr>
                <w:rFonts w:ascii="Open Sans" w:hAnsi="Open Sans" w:cs="Open Sans"/>
                <w:bCs/>
                <w:sz w:val="20"/>
                <w:szCs w:val="20"/>
              </w:rPr>
            </w:pPr>
          </w:p>
        </w:tc>
        <w:tc>
          <w:tcPr>
            <w:tcW w:w="3118" w:type="dxa"/>
            <w:vAlign w:val="center"/>
          </w:tcPr>
          <w:p w14:paraId="18AD6226" w14:textId="74A2910D" w:rsidR="00D17F98" w:rsidRPr="0035615E" w:rsidRDefault="00D17F98" w:rsidP="00EB31F5">
            <w:pPr>
              <w:rPr>
                <w:rFonts w:ascii="Open Sans" w:hAnsi="Open Sans" w:cs="Open Sans"/>
                <w:bCs/>
                <w:sz w:val="20"/>
                <w:szCs w:val="20"/>
              </w:rPr>
            </w:pPr>
          </w:p>
        </w:tc>
      </w:tr>
      <w:tr w:rsidR="00D17F98" w14:paraId="291A9C0B" w14:textId="77777777" w:rsidTr="00B14453">
        <w:trPr>
          <w:jc w:val="center"/>
        </w:trPr>
        <w:tc>
          <w:tcPr>
            <w:tcW w:w="5807" w:type="dxa"/>
            <w:vAlign w:val="center"/>
          </w:tcPr>
          <w:p w14:paraId="2AE722D7" w14:textId="55748892" w:rsidR="00D17F98" w:rsidRPr="0035615E" w:rsidRDefault="00716274" w:rsidP="00EB31F5">
            <w:pPr>
              <w:rPr>
                <w:rFonts w:ascii="Open Sans" w:hAnsi="Open Sans" w:cs="Open Sans"/>
                <w:bCs/>
                <w:sz w:val="20"/>
                <w:szCs w:val="20"/>
              </w:rPr>
            </w:pPr>
            <w:r>
              <w:rPr>
                <w:rFonts w:ascii="Open Sans" w:hAnsi="Open Sans" w:cs="Open Sans"/>
                <w:bCs/>
                <w:sz w:val="20"/>
                <w:szCs w:val="20"/>
              </w:rPr>
              <w:t xml:space="preserve">Planera för att vid venprovtagning ska ett mindre kit finnas </w:t>
            </w:r>
            <w:r w:rsidR="00C673D5">
              <w:rPr>
                <w:rFonts w:ascii="Open Sans" w:hAnsi="Open Sans" w:cs="Open Sans"/>
                <w:bCs/>
                <w:sz w:val="20"/>
                <w:szCs w:val="20"/>
              </w:rPr>
              <w:t>(dvs</w:t>
            </w:r>
            <w:r>
              <w:rPr>
                <w:rFonts w:ascii="Open Sans" w:hAnsi="Open Sans" w:cs="Open Sans"/>
                <w:bCs/>
                <w:sz w:val="20"/>
                <w:szCs w:val="20"/>
              </w:rPr>
              <w:t xml:space="preserve"> hela provtagningsutrustningen ska inte tas med in till den smittade individen)</w:t>
            </w:r>
          </w:p>
        </w:tc>
        <w:tc>
          <w:tcPr>
            <w:tcW w:w="4122" w:type="dxa"/>
            <w:vAlign w:val="center"/>
          </w:tcPr>
          <w:p w14:paraId="003051CC" w14:textId="77777777" w:rsidR="00D17F98" w:rsidRPr="0035615E" w:rsidRDefault="00D17F98" w:rsidP="00EB31F5">
            <w:pPr>
              <w:rPr>
                <w:rFonts w:ascii="Open Sans" w:hAnsi="Open Sans" w:cs="Open Sans"/>
                <w:bCs/>
                <w:sz w:val="20"/>
                <w:szCs w:val="20"/>
              </w:rPr>
            </w:pPr>
          </w:p>
        </w:tc>
        <w:tc>
          <w:tcPr>
            <w:tcW w:w="3118" w:type="dxa"/>
            <w:vAlign w:val="center"/>
          </w:tcPr>
          <w:p w14:paraId="58BEC1B8" w14:textId="77777777" w:rsidR="00D17F98" w:rsidRPr="0035615E" w:rsidRDefault="00D17F98" w:rsidP="00EB31F5">
            <w:pPr>
              <w:rPr>
                <w:rFonts w:ascii="Open Sans" w:hAnsi="Open Sans" w:cs="Open Sans"/>
                <w:bCs/>
                <w:sz w:val="20"/>
                <w:szCs w:val="20"/>
              </w:rPr>
            </w:pPr>
          </w:p>
        </w:tc>
      </w:tr>
      <w:tr w:rsidR="00011E80" w14:paraId="18B7C501" w14:textId="77777777" w:rsidTr="00B14453">
        <w:trPr>
          <w:jc w:val="center"/>
        </w:trPr>
        <w:tc>
          <w:tcPr>
            <w:tcW w:w="5807" w:type="dxa"/>
            <w:vAlign w:val="center"/>
          </w:tcPr>
          <w:p w14:paraId="06E7CAF9" w14:textId="31D6FA39" w:rsidR="00011E80" w:rsidRDefault="00011E80" w:rsidP="00EB31F5">
            <w:pPr>
              <w:rPr>
                <w:rFonts w:ascii="Open Sans" w:hAnsi="Open Sans" w:cs="Open Sans"/>
                <w:bCs/>
                <w:sz w:val="20"/>
                <w:szCs w:val="20"/>
              </w:rPr>
            </w:pPr>
            <w:r>
              <w:rPr>
                <w:rFonts w:ascii="Open Sans" w:hAnsi="Open Sans" w:cs="Open Sans"/>
                <w:bCs/>
                <w:sz w:val="20"/>
                <w:szCs w:val="20"/>
              </w:rPr>
              <w:t xml:space="preserve">Förbered genom att ta del av tillägg till GBA </w:t>
            </w:r>
            <w:hyperlink r:id="rId28" w:history="1">
              <w:r w:rsidRPr="00011E80">
                <w:rPr>
                  <w:rStyle w:val="Hyperlnk"/>
                  <w:rFonts w:ascii="Open Sans" w:hAnsi="Open Sans" w:cs="Open Sans"/>
                  <w:bCs/>
                  <w:sz w:val="20"/>
                  <w:szCs w:val="20"/>
                </w:rPr>
                <w:t>här</w:t>
              </w:r>
            </w:hyperlink>
            <w:r w:rsidR="00C673D5">
              <w:rPr>
                <w:rFonts w:ascii="Open Sans" w:hAnsi="Open Sans" w:cs="Open Sans"/>
                <w:bCs/>
                <w:sz w:val="20"/>
                <w:szCs w:val="20"/>
              </w:rPr>
              <w:t xml:space="preserve"> och planera för hantering av läkemedel hos Covid-smittad</w:t>
            </w:r>
            <w:r w:rsidR="004C1D2A">
              <w:rPr>
                <w:rFonts w:ascii="Open Sans" w:hAnsi="Open Sans" w:cs="Open Sans"/>
                <w:bCs/>
                <w:sz w:val="20"/>
                <w:szCs w:val="20"/>
              </w:rPr>
              <w:t xml:space="preserve"> enl. rutin ”</w:t>
            </w:r>
            <w:r w:rsidR="004C1D2A" w:rsidRPr="004C1D2A">
              <w:rPr>
                <w:rFonts w:ascii="Open Sans" w:hAnsi="Open Sans" w:cs="Open Sans"/>
                <w:bCs/>
                <w:sz w:val="20"/>
                <w:szCs w:val="20"/>
              </w:rPr>
              <w:t>Hantera läkemedel vid covid-19 sjukdom i vård och omsorgsboende</w:t>
            </w:r>
            <w:r w:rsidR="004C1D2A">
              <w:rPr>
                <w:rFonts w:ascii="Open Sans" w:hAnsi="Open Sans" w:cs="Open Sans"/>
                <w:bCs/>
                <w:sz w:val="20"/>
                <w:szCs w:val="20"/>
              </w:rPr>
              <w:t>” – MAS rutin.</w:t>
            </w:r>
          </w:p>
        </w:tc>
        <w:tc>
          <w:tcPr>
            <w:tcW w:w="4122" w:type="dxa"/>
            <w:vAlign w:val="center"/>
          </w:tcPr>
          <w:p w14:paraId="05627094" w14:textId="77777777" w:rsidR="00011E80" w:rsidRPr="0035615E" w:rsidRDefault="00011E80" w:rsidP="00EB31F5">
            <w:pPr>
              <w:rPr>
                <w:rFonts w:ascii="Open Sans" w:hAnsi="Open Sans" w:cs="Open Sans"/>
                <w:bCs/>
                <w:sz w:val="20"/>
                <w:szCs w:val="20"/>
              </w:rPr>
            </w:pPr>
          </w:p>
        </w:tc>
        <w:tc>
          <w:tcPr>
            <w:tcW w:w="3118" w:type="dxa"/>
            <w:vAlign w:val="center"/>
          </w:tcPr>
          <w:p w14:paraId="2C858122" w14:textId="77777777" w:rsidR="00011E80" w:rsidRPr="0035615E" w:rsidRDefault="00011E80" w:rsidP="00EB31F5">
            <w:pPr>
              <w:rPr>
                <w:rFonts w:ascii="Open Sans" w:hAnsi="Open Sans" w:cs="Open Sans"/>
                <w:bCs/>
                <w:sz w:val="20"/>
                <w:szCs w:val="20"/>
              </w:rPr>
            </w:pPr>
          </w:p>
        </w:tc>
      </w:tr>
      <w:tr w:rsidR="00BA148B" w14:paraId="400CFF21" w14:textId="77777777" w:rsidTr="00B14453">
        <w:trPr>
          <w:jc w:val="center"/>
        </w:trPr>
        <w:tc>
          <w:tcPr>
            <w:tcW w:w="5807" w:type="dxa"/>
            <w:vAlign w:val="center"/>
          </w:tcPr>
          <w:p w14:paraId="65099B65" w14:textId="1F2EFA26" w:rsidR="00BA148B" w:rsidRDefault="00BA148B" w:rsidP="00EB31F5">
            <w:pPr>
              <w:rPr>
                <w:rFonts w:ascii="Open Sans" w:hAnsi="Open Sans" w:cs="Open Sans"/>
                <w:bCs/>
                <w:sz w:val="20"/>
                <w:szCs w:val="20"/>
              </w:rPr>
            </w:pPr>
            <w:r>
              <w:rPr>
                <w:rFonts w:ascii="Open Sans" w:hAnsi="Open Sans" w:cs="Open Sans"/>
                <w:bCs/>
                <w:sz w:val="20"/>
                <w:szCs w:val="20"/>
              </w:rPr>
              <w:t xml:space="preserve">Förbered genom att ta del av rutin för användning av syrgas, finns </w:t>
            </w:r>
            <w:hyperlink r:id="rId29" w:history="1">
              <w:r w:rsidRPr="00BA148B">
                <w:rPr>
                  <w:rStyle w:val="Hyperlnk"/>
                  <w:rFonts w:ascii="Open Sans" w:hAnsi="Open Sans" w:cs="Open Sans"/>
                  <w:bCs/>
                  <w:sz w:val="20"/>
                  <w:szCs w:val="20"/>
                </w:rPr>
                <w:t>här</w:t>
              </w:r>
            </w:hyperlink>
          </w:p>
        </w:tc>
        <w:tc>
          <w:tcPr>
            <w:tcW w:w="4122" w:type="dxa"/>
            <w:vAlign w:val="center"/>
          </w:tcPr>
          <w:p w14:paraId="3C9B562C" w14:textId="77777777" w:rsidR="00BA148B" w:rsidRPr="0035615E" w:rsidRDefault="00BA148B" w:rsidP="00EB31F5">
            <w:pPr>
              <w:rPr>
                <w:rFonts w:ascii="Open Sans" w:hAnsi="Open Sans" w:cs="Open Sans"/>
                <w:bCs/>
                <w:sz w:val="20"/>
                <w:szCs w:val="20"/>
              </w:rPr>
            </w:pPr>
          </w:p>
        </w:tc>
        <w:tc>
          <w:tcPr>
            <w:tcW w:w="3118" w:type="dxa"/>
            <w:vAlign w:val="center"/>
          </w:tcPr>
          <w:p w14:paraId="2E459FB7" w14:textId="77777777" w:rsidR="00BA148B" w:rsidRPr="0035615E" w:rsidRDefault="00BA148B" w:rsidP="00EB31F5">
            <w:pPr>
              <w:rPr>
                <w:rFonts w:ascii="Open Sans" w:hAnsi="Open Sans" w:cs="Open Sans"/>
                <w:bCs/>
                <w:sz w:val="20"/>
                <w:szCs w:val="20"/>
              </w:rPr>
            </w:pPr>
          </w:p>
        </w:tc>
      </w:tr>
    </w:tbl>
    <w:p w14:paraId="007AF54B" w14:textId="77777777" w:rsidR="008004E2" w:rsidRDefault="008004E2" w:rsidP="004E5C3C">
      <w:pPr>
        <w:rPr>
          <w:rFonts w:ascii="Open Sans" w:hAnsi="Open Sans" w:cs="Open Sans"/>
          <w:b/>
          <w:sz w:val="24"/>
          <w:szCs w:val="24"/>
        </w:rPr>
      </w:pPr>
    </w:p>
    <w:p w14:paraId="4CABF3AE" w14:textId="723C8A09" w:rsidR="00B14453" w:rsidRDefault="00B14453" w:rsidP="00B14453">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 xml:space="preserve">Säkra </w:t>
      </w:r>
      <w:r w:rsidR="00BA148B">
        <w:rPr>
          <w:rFonts w:asciiTheme="majorHAnsi" w:eastAsiaTheme="majorEastAsia" w:hAnsiTheme="majorHAnsi" w:cstheme="majorBidi"/>
          <w:color w:val="2F5496" w:themeColor="accent1" w:themeShade="BF"/>
          <w:sz w:val="32"/>
          <w:szCs w:val="32"/>
        </w:rPr>
        <w:t xml:space="preserve">personcentrerad </w:t>
      </w:r>
      <w:r>
        <w:rPr>
          <w:rFonts w:asciiTheme="majorHAnsi" w:eastAsiaTheme="majorEastAsia" w:hAnsiTheme="majorHAnsi" w:cstheme="majorBidi"/>
          <w:color w:val="2F5496" w:themeColor="accent1" w:themeShade="BF"/>
          <w:sz w:val="32"/>
          <w:szCs w:val="32"/>
        </w:rPr>
        <w:t>hälso-och sj</w:t>
      </w:r>
      <w:r w:rsidR="008061CD">
        <w:rPr>
          <w:rFonts w:asciiTheme="majorHAnsi" w:eastAsiaTheme="majorEastAsia" w:hAnsiTheme="majorHAnsi" w:cstheme="majorBidi"/>
          <w:color w:val="2F5496" w:themeColor="accent1" w:themeShade="BF"/>
          <w:sz w:val="32"/>
          <w:szCs w:val="32"/>
        </w:rPr>
        <w:t xml:space="preserve">ukvård, </w:t>
      </w:r>
      <w:r>
        <w:rPr>
          <w:rFonts w:asciiTheme="majorHAnsi" w:eastAsiaTheme="majorEastAsia" w:hAnsiTheme="majorHAnsi" w:cstheme="majorBidi"/>
          <w:color w:val="2F5496" w:themeColor="accent1" w:themeShade="BF"/>
          <w:sz w:val="32"/>
          <w:szCs w:val="32"/>
        </w:rPr>
        <w:t>om</w:t>
      </w:r>
      <w:r w:rsidR="00BA148B">
        <w:rPr>
          <w:rFonts w:asciiTheme="majorHAnsi" w:eastAsiaTheme="majorEastAsia" w:hAnsiTheme="majorHAnsi" w:cstheme="majorBidi"/>
          <w:color w:val="2F5496" w:themeColor="accent1" w:themeShade="BF"/>
          <w:sz w:val="32"/>
          <w:szCs w:val="32"/>
        </w:rPr>
        <w:t>vårdnad</w:t>
      </w:r>
      <w:r>
        <w:rPr>
          <w:rFonts w:asciiTheme="majorHAnsi" w:eastAsiaTheme="majorEastAsia" w:hAnsiTheme="majorHAnsi" w:cstheme="majorBidi"/>
          <w:color w:val="2F5496" w:themeColor="accent1" w:themeShade="BF"/>
          <w:sz w:val="32"/>
          <w:szCs w:val="32"/>
        </w:rPr>
        <w:t xml:space="preserve"> </w:t>
      </w:r>
      <w:r w:rsidR="008061CD">
        <w:rPr>
          <w:rFonts w:asciiTheme="majorHAnsi" w:eastAsiaTheme="majorEastAsia" w:hAnsiTheme="majorHAnsi" w:cstheme="majorBidi"/>
          <w:color w:val="2F5496" w:themeColor="accent1" w:themeShade="BF"/>
          <w:sz w:val="32"/>
          <w:szCs w:val="32"/>
        </w:rPr>
        <w:t>och rehabilitering</w:t>
      </w:r>
    </w:p>
    <w:tbl>
      <w:tblPr>
        <w:tblStyle w:val="Tabellrutnt"/>
        <w:tblW w:w="0" w:type="auto"/>
        <w:jc w:val="center"/>
        <w:tblLayout w:type="fixed"/>
        <w:tblLook w:val="04A0" w:firstRow="1" w:lastRow="0" w:firstColumn="1" w:lastColumn="0" w:noHBand="0" w:noVBand="1"/>
      </w:tblPr>
      <w:tblGrid>
        <w:gridCol w:w="5807"/>
        <w:gridCol w:w="4122"/>
        <w:gridCol w:w="3118"/>
      </w:tblGrid>
      <w:tr w:rsidR="00BA148B" w14:paraId="60C8F929" w14:textId="77777777" w:rsidTr="009F6C8F">
        <w:trPr>
          <w:jc w:val="center"/>
        </w:trPr>
        <w:tc>
          <w:tcPr>
            <w:tcW w:w="5807" w:type="dxa"/>
            <w:vAlign w:val="center"/>
          </w:tcPr>
          <w:p w14:paraId="35D1D06E" w14:textId="77777777" w:rsidR="00BA148B" w:rsidRPr="0067345C" w:rsidRDefault="00BA148B" w:rsidP="009F6C8F">
            <w:pPr>
              <w:rPr>
                <w:rFonts w:ascii="Open Sans" w:hAnsi="Open Sans" w:cs="Open Sans"/>
                <w:bCs/>
                <w:sz w:val="24"/>
                <w:szCs w:val="24"/>
              </w:rPr>
            </w:pPr>
            <w:r>
              <w:rPr>
                <w:rFonts w:ascii="Open Sans" w:hAnsi="Open Sans" w:cs="Open Sans"/>
                <w:bCs/>
                <w:sz w:val="24"/>
                <w:szCs w:val="24"/>
              </w:rPr>
              <w:t>Aktivitet</w:t>
            </w:r>
          </w:p>
        </w:tc>
        <w:tc>
          <w:tcPr>
            <w:tcW w:w="4122" w:type="dxa"/>
            <w:vAlign w:val="center"/>
          </w:tcPr>
          <w:p w14:paraId="4D35C97A" w14:textId="77777777" w:rsidR="00BA148B" w:rsidRPr="0067345C" w:rsidRDefault="00BA148B" w:rsidP="009F6C8F">
            <w:pPr>
              <w:rPr>
                <w:rFonts w:ascii="Open Sans" w:hAnsi="Open Sans" w:cs="Open Sans"/>
                <w:bCs/>
                <w:sz w:val="24"/>
                <w:szCs w:val="24"/>
              </w:rPr>
            </w:pPr>
            <w:r>
              <w:rPr>
                <w:rFonts w:ascii="Open Sans" w:hAnsi="Open Sans" w:cs="Open Sans"/>
                <w:bCs/>
                <w:sz w:val="24"/>
                <w:szCs w:val="24"/>
              </w:rPr>
              <w:t xml:space="preserve">Ansvarig </w:t>
            </w:r>
          </w:p>
        </w:tc>
        <w:tc>
          <w:tcPr>
            <w:tcW w:w="3118" w:type="dxa"/>
            <w:vAlign w:val="center"/>
          </w:tcPr>
          <w:p w14:paraId="237F2C08" w14:textId="77777777" w:rsidR="00BA148B" w:rsidRPr="0067345C" w:rsidRDefault="00BA148B" w:rsidP="009F6C8F">
            <w:pPr>
              <w:rPr>
                <w:rFonts w:ascii="Open Sans" w:hAnsi="Open Sans" w:cs="Open Sans"/>
                <w:bCs/>
                <w:sz w:val="24"/>
                <w:szCs w:val="24"/>
              </w:rPr>
            </w:pPr>
            <w:r>
              <w:rPr>
                <w:rFonts w:ascii="Open Sans" w:hAnsi="Open Sans" w:cs="Open Sans"/>
                <w:bCs/>
                <w:sz w:val="24"/>
                <w:szCs w:val="24"/>
              </w:rPr>
              <w:t>Kommentar</w:t>
            </w:r>
          </w:p>
        </w:tc>
      </w:tr>
      <w:tr w:rsidR="00BA148B" w14:paraId="03AA4EE2" w14:textId="77777777" w:rsidTr="009F6C8F">
        <w:trPr>
          <w:jc w:val="center"/>
        </w:trPr>
        <w:tc>
          <w:tcPr>
            <w:tcW w:w="5807" w:type="dxa"/>
            <w:vAlign w:val="center"/>
          </w:tcPr>
          <w:p w14:paraId="190B73F6" w14:textId="00DDC7E8" w:rsidR="00BA148B" w:rsidRPr="0035615E" w:rsidRDefault="00BA148B" w:rsidP="009F6C8F">
            <w:pPr>
              <w:rPr>
                <w:rFonts w:ascii="Open Sans" w:hAnsi="Open Sans" w:cs="Open Sans"/>
                <w:bCs/>
                <w:sz w:val="20"/>
                <w:szCs w:val="20"/>
              </w:rPr>
            </w:pPr>
            <w:r>
              <w:rPr>
                <w:rFonts w:ascii="Open Sans" w:hAnsi="Open Sans" w:cs="Open Sans"/>
                <w:bCs/>
                <w:sz w:val="20"/>
                <w:szCs w:val="20"/>
              </w:rPr>
              <w:t xml:space="preserve">Åtgärder för att teamarbete och stöd från rehab kommer igång när individ har behov av åtgärder för mobilisering och andningsövningar. </w:t>
            </w:r>
            <w:r w:rsidR="008061CD">
              <w:rPr>
                <w:rFonts w:ascii="Open Sans" w:hAnsi="Open Sans" w:cs="Open Sans"/>
                <w:bCs/>
                <w:sz w:val="20"/>
                <w:szCs w:val="20"/>
              </w:rPr>
              <w:t>E</w:t>
            </w:r>
            <w:r>
              <w:rPr>
                <w:rFonts w:ascii="Open Sans" w:hAnsi="Open Sans" w:cs="Open Sans"/>
                <w:bCs/>
                <w:sz w:val="20"/>
                <w:szCs w:val="20"/>
              </w:rPr>
              <w:t xml:space="preserve">nligt instruktion </w:t>
            </w:r>
            <w:hyperlink r:id="rId30" w:history="1">
              <w:r w:rsidRPr="00BA148B">
                <w:rPr>
                  <w:rStyle w:val="Hyperlnk"/>
                  <w:rFonts w:ascii="Open Sans" w:hAnsi="Open Sans" w:cs="Open Sans"/>
                  <w:bCs/>
                  <w:sz w:val="20"/>
                  <w:szCs w:val="20"/>
                </w:rPr>
                <w:t>här</w:t>
              </w:r>
            </w:hyperlink>
          </w:p>
        </w:tc>
        <w:tc>
          <w:tcPr>
            <w:tcW w:w="4122" w:type="dxa"/>
            <w:vAlign w:val="center"/>
          </w:tcPr>
          <w:p w14:paraId="676C6494" w14:textId="77777777" w:rsidR="00BA148B" w:rsidRPr="0035615E" w:rsidRDefault="00BA148B" w:rsidP="009F6C8F">
            <w:pPr>
              <w:rPr>
                <w:rFonts w:ascii="Open Sans" w:hAnsi="Open Sans" w:cs="Open Sans"/>
                <w:bCs/>
                <w:sz w:val="20"/>
                <w:szCs w:val="20"/>
              </w:rPr>
            </w:pPr>
          </w:p>
        </w:tc>
        <w:tc>
          <w:tcPr>
            <w:tcW w:w="3118" w:type="dxa"/>
            <w:vAlign w:val="center"/>
          </w:tcPr>
          <w:p w14:paraId="445B7528" w14:textId="77777777" w:rsidR="00BA148B" w:rsidRPr="0035615E" w:rsidRDefault="00BA148B" w:rsidP="009F6C8F">
            <w:pPr>
              <w:rPr>
                <w:rFonts w:ascii="Open Sans" w:hAnsi="Open Sans" w:cs="Open Sans"/>
                <w:bCs/>
                <w:sz w:val="20"/>
                <w:szCs w:val="20"/>
              </w:rPr>
            </w:pPr>
          </w:p>
        </w:tc>
      </w:tr>
      <w:tr w:rsidR="00BA148B" w14:paraId="4BC6B699" w14:textId="77777777" w:rsidTr="009F6C8F">
        <w:trPr>
          <w:jc w:val="center"/>
        </w:trPr>
        <w:tc>
          <w:tcPr>
            <w:tcW w:w="5807" w:type="dxa"/>
            <w:vAlign w:val="center"/>
          </w:tcPr>
          <w:p w14:paraId="37A0F54A" w14:textId="5163199F" w:rsidR="00BA148B" w:rsidRPr="0035615E" w:rsidRDefault="00BA148B" w:rsidP="009F6C8F">
            <w:pPr>
              <w:rPr>
                <w:rFonts w:ascii="Open Sans" w:hAnsi="Open Sans" w:cs="Open Sans"/>
                <w:bCs/>
                <w:sz w:val="20"/>
                <w:szCs w:val="20"/>
              </w:rPr>
            </w:pPr>
            <w:r>
              <w:rPr>
                <w:rFonts w:ascii="Open Sans" w:hAnsi="Open Sans" w:cs="Open Sans"/>
                <w:bCs/>
                <w:sz w:val="20"/>
                <w:szCs w:val="20"/>
              </w:rPr>
              <w:t xml:space="preserve">Åtgärder för att sprida och använda kunskapsstöd för palliativ vård, finns </w:t>
            </w:r>
            <w:hyperlink r:id="rId31" w:history="1">
              <w:r w:rsidRPr="00BA148B">
                <w:rPr>
                  <w:rStyle w:val="Hyperlnk"/>
                  <w:rFonts w:ascii="Open Sans" w:hAnsi="Open Sans" w:cs="Open Sans"/>
                  <w:bCs/>
                  <w:sz w:val="20"/>
                  <w:szCs w:val="20"/>
                </w:rPr>
                <w:t>här</w:t>
              </w:r>
            </w:hyperlink>
          </w:p>
        </w:tc>
        <w:tc>
          <w:tcPr>
            <w:tcW w:w="4122" w:type="dxa"/>
            <w:vAlign w:val="center"/>
          </w:tcPr>
          <w:p w14:paraId="34EEF2C6" w14:textId="77777777" w:rsidR="00BA148B" w:rsidRPr="0035615E" w:rsidRDefault="00BA148B" w:rsidP="009F6C8F">
            <w:pPr>
              <w:rPr>
                <w:rFonts w:ascii="Open Sans" w:hAnsi="Open Sans" w:cs="Open Sans"/>
                <w:bCs/>
                <w:sz w:val="20"/>
                <w:szCs w:val="20"/>
              </w:rPr>
            </w:pPr>
          </w:p>
        </w:tc>
        <w:tc>
          <w:tcPr>
            <w:tcW w:w="3118" w:type="dxa"/>
            <w:vAlign w:val="center"/>
          </w:tcPr>
          <w:p w14:paraId="4DE45611" w14:textId="77777777" w:rsidR="00BA148B" w:rsidRPr="0035615E" w:rsidRDefault="00BA148B" w:rsidP="009F6C8F">
            <w:pPr>
              <w:rPr>
                <w:rFonts w:ascii="Open Sans" w:hAnsi="Open Sans" w:cs="Open Sans"/>
                <w:bCs/>
                <w:sz w:val="20"/>
                <w:szCs w:val="20"/>
              </w:rPr>
            </w:pPr>
          </w:p>
        </w:tc>
      </w:tr>
    </w:tbl>
    <w:p w14:paraId="2B5D194A" w14:textId="77777777" w:rsidR="00B14453" w:rsidRDefault="00B14453" w:rsidP="00B14453">
      <w:pPr>
        <w:pStyle w:val="Rubrik"/>
      </w:pPr>
    </w:p>
    <w:p w14:paraId="4DECDC12" w14:textId="31768871" w:rsidR="009A5FF3" w:rsidRDefault="00716274" w:rsidP="008061CD">
      <w:pPr>
        <w:pStyle w:val="Rubrik1"/>
      </w:pPr>
      <w:bookmarkStart w:id="12" w:name="_Toc42664288"/>
      <w:bookmarkStart w:id="13" w:name="_Hlk41035271"/>
      <w:r w:rsidRPr="008061CD">
        <w:rPr>
          <w:sz w:val="44"/>
          <w:szCs w:val="44"/>
        </w:rPr>
        <w:lastRenderedPageBreak/>
        <w:t xml:space="preserve">Stöd vid prioritering </w:t>
      </w:r>
      <w:r w:rsidR="00981AC1" w:rsidRPr="008061CD">
        <w:rPr>
          <w:sz w:val="44"/>
          <w:szCs w:val="44"/>
        </w:rPr>
        <w:t xml:space="preserve">och arbetsordning </w:t>
      </w:r>
      <w:r w:rsidRPr="008061CD">
        <w:rPr>
          <w:sz w:val="44"/>
          <w:szCs w:val="44"/>
        </w:rPr>
        <w:t>v</w:t>
      </w:r>
      <w:r w:rsidR="009A5FF3" w:rsidRPr="008061CD">
        <w:rPr>
          <w:sz w:val="44"/>
          <w:szCs w:val="44"/>
        </w:rPr>
        <w:t>id utbrott</w:t>
      </w:r>
      <w:r w:rsidR="00981AC1" w:rsidRPr="008061CD">
        <w:rPr>
          <w:sz w:val="44"/>
          <w:szCs w:val="44"/>
        </w:rPr>
        <w:t xml:space="preserve"> första dagen/dygnet</w:t>
      </w:r>
      <w:bookmarkEnd w:id="12"/>
    </w:p>
    <w:bookmarkEnd w:id="13"/>
    <w:p w14:paraId="6001B009" w14:textId="7BAD20C3" w:rsidR="009A5FF3" w:rsidRDefault="00716274" w:rsidP="00716274">
      <w:pPr>
        <w:pStyle w:val="Liststycke"/>
        <w:numPr>
          <w:ilvl w:val="0"/>
          <w:numId w:val="11"/>
        </w:numPr>
        <w:rPr>
          <w:rFonts w:ascii="Open Sans" w:hAnsi="Open Sans" w:cs="Open Sans"/>
          <w:bCs/>
        </w:rPr>
      </w:pPr>
      <w:r>
        <w:rPr>
          <w:rFonts w:ascii="Open Sans" w:hAnsi="Open Sans" w:cs="Open Sans"/>
          <w:bCs/>
        </w:rPr>
        <w:t>Säkra vård och omsorg till brukarna/patienterna</w:t>
      </w:r>
      <w:r w:rsidR="00981AC1">
        <w:rPr>
          <w:rFonts w:ascii="Open Sans" w:hAnsi="Open Sans" w:cs="Open Sans"/>
          <w:bCs/>
        </w:rPr>
        <w:t xml:space="preserve"> genom att upprätta en kohort på enheten enligt vårdhygiens checklista samt användning av skyddsutrustning</w:t>
      </w:r>
    </w:p>
    <w:p w14:paraId="3BCED00D" w14:textId="05FBD3DB" w:rsidR="00981AC1" w:rsidRDefault="00981AC1" w:rsidP="00716274">
      <w:pPr>
        <w:pStyle w:val="Liststycke"/>
        <w:numPr>
          <w:ilvl w:val="0"/>
          <w:numId w:val="11"/>
        </w:numPr>
        <w:rPr>
          <w:rFonts w:ascii="Open Sans" w:hAnsi="Open Sans" w:cs="Open Sans"/>
          <w:bCs/>
        </w:rPr>
      </w:pPr>
      <w:r>
        <w:rPr>
          <w:rFonts w:ascii="Open Sans" w:hAnsi="Open Sans" w:cs="Open Sans"/>
          <w:bCs/>
        </w:rPr>
        <w:t>Säkra att information om arbetssätt (</w:t>
      </w:r>
      <w:proofErr w:type="spellStart"/>
      <w:proofErr w:type="gramStart"/>
      <w:r>
        <w:rPr>
          <w:rFonts w:ascii="Open Sans" w:hAnsi="Open Sans" w:cs="Open Sans"/>
          <w:bCs/>
        </w:rPr>
        <w:t>t.ex</w:t>
      </w:r>
      <w:proofErr w:type="spellEnd"/>
      <w:proofErr w:type="gramEnd"/>
      <w:r>
        <w:rPr>
          <w:rFonts w:ascii="Open Sans" w:hAnsi="Open Sans" w:cs="Open Sans"/>
          <w:bCs/>
        </w:rPr>
        <w:t xml:space="preserve"> daglig styrning och andra checklistor finns på enheten) och att dagliga avstämningar kommer igång.</w:t>
      </w:r>
    </w:p>
    <w:p w14:paraId="48B35D49" w14:textId="1E8C99AA" w:rsidR="00981AC1" w:rsidRDefault="00981AC1" w:rsidP="00981AC1">
      <w:pPr>
        <w:pStyle w:val="Liststycke"/>
        <w:numPr>
          <w:ilvl w:val="0"/>
          <w:numId w:val="11"/>
        </w:numPr>
        <w:rPr>
          <w:rFonts w:ascii="Open Sans" w:hAnsi="Open Sans" w:cs="Open Sans"/>
          <w:bCs/>
        </w:rPr>
      </w:pPr>
      <w:r>
        <w:rPr>
          <w:rFonts w:ascii="Open Sans" w:hAnsi="Open Sans" w:cs="Open Sans"/>
          <w:bCs/>
        </w:rPr>
        <w:t>Säkra kommande dygns bemanning av enheten vilket också innebär att avbryta alla samarbeten mellan enheterna av personal (även vikarier som är i verksamheten och går mellan enheter)</w:t>
      </w:r>
    </w:p>
    <w:p w14:paraId="28BA3227" w14:textId="48FBD0C5" w:rsidR="004E5C3C" w:rsidRPr="006F77C4" w:rsidRDefault="00981AC1" w:rsidP="00E330B4">
      <w:pPr>
        <w:pStyle w:val="Liststycke"/>
        <w:numPr>
          <w:ilvl w:val="0"/>
          <w:numId w:val="11"/>
        </w:numPr>
        <w:rPr>
          <w:rFonts w:ascii="Open Sans" w:hAnsi="Open Sans" w:cs="Open Sans"/>
          <w:bCs/>
        </w:rPr>
      </w:pPr>
      <w:r>
        <w:rPr>
          <w:rFonts w:ascii="Open Sans" w:hAnsi="Open Sans" w:cs="Open Sans"/>
          <w:bCs/>
        </w:rPr>
        <w:t>Samarbete med vårdhygien i smittspårning och information till medarbetare och anhöriga</w:t>
      </w:r>
    </w:p>
    <w:p w14:paraId="6811BE62" w14:textId="77777777" w:rsidR="00277E33" w:rsidRDefault="00277E33" w:rsidP="008061CD">
      <w:pPr>
        <w:pStyle w:val="Rubrik1"/>
        <w:rPr>
          <w:sz w:val="44"/>
          <w:szCs w:val="44"/>
        </w:rPr>
      </w:pPr>
      <w:bookmarkStart w:id="14" w:name="_Toc42664289"/>
    </w:p>
    <w:p w14:paraId="7450F8D2" w14:textId="4EE001AE" w:rsidR="008061CD" w:rsidRDefault="008061CD" w:rsidP="008061CD">
      <w:pPr>
        <w:pStyle w:val="Rubrik1"/>
        <w:rPr>
          <w:sz w:val="44"/>
          <w:szCs w:val="44"/>
        </w:rPr>
      </w:pPr>
      <w:r>
        <w:rPr>
          <w:sz w:val="44"/>
          <w:szCs w:val="44"/>
        </w:rPr>
        <w:t>Förslag upprätta</w:t>
      </w:r>
      <w:r w:rsidR="006D3AAB">
        <w:rPr>
          <w:sz w:val="44"/>
          <w:szCs w:val="44"/>
        </w:rPr>
        <w:t>n</w:t>
      </w:r>
      <w:r>
        <w:rPr>
          <w:sz w:val="44"/>
          <w:szCs w:val="44"/>
        </w:rPr>
        <w:t>de av daglig styrning</w:t>
      </w:r>
      <w:bookmarkEnd w:id="14"/>
    </w:p>
    <w:p w14:paraId="3DE72074" w14:textId="325B3482" w:rsidR="008061CD" w:rsidRDefault="008061CD" w:rsidP="008061CD">
      <w:pPr>
        <w:rPr>
          <w:rFonts w:ascii="Open Sans" w:hAnsi="Open Sans" w:cs="Open Sans"/>
          <w:bCs/>
        </w:rPr>
      </w:pPr>
    </w:p>
    <w:p w14:paraId="6FFA2A3A" w14:textId="0711ECB1" w:rsidR="008061CD" w:rsidRDefault="008061CD" w:rsidP="008061CD">
      <w:pPr>
        <w:rPr>
          <w:rFonts w:ascii="Open Sans" w:hAnsi="Open Sans" w:cs="Open Sans"/>
          <w:bCs/>
        </w:rPr>
      </w:pPr>
      <w:r>
        <w:rPr>
          <w:rFonts w:ascii="Open Sans" w:hAnsi="Open Sans" w:cs="Open Sans"/>
          <w:bCs/>
        </w:rPr>
        <w:t xml:space="preserve">Daglig styrning kan med fördel upprättas genom att använda Teams och boka Teams-möte och mötas digitalt. Viktigt att daglig styrning upprättas tillsammans med verksamhetens alla enheter och att chef och sjuksköterska samt de ur omsorgspersonalen som arbetar vid tidpunkt för den dagliga styrningen är med. </w:t>
      </w:r>
      <w:r w:rsidR="00780140">
        <w:rPr>
          <w:rFonts w:ascii="Open Sans" w:hAnsi="Open Sans" w:cs="Open Sans"/>
          <w:bCs/>
        </w:rPr>
        <w:t xml:space="preserve">Förutom att fokusera på de </w:t>
      </w:r>
      <w:proofErr w:type="spellStart"/>
      <w:r w:rsidR="00780140">
        <w:rPr>
          <w:rFonts w:ascii="Open Sans" w:hAnsi="Open Sans" w:cs="Open Sans"/>
          <w:bCs/>
        </w:rPr>
        <w:t>covid</w:t>
      </w:r>
      <w:proofErr w:type="spellEnd"/>
      <w:r w:rsidR="00780140">
        <w:rPr>
          <w:rFonts w:ascii="Open Sans" w:hAnsi="Open Sans" w:cs="Open Sans"/>
          <w:bCs/>
        </w:rPr>
        <w:t xml:space="preserve">-smittade är det viktigt att också identifiera eventuella dagliga rutiner/arbetssätt till andra individer som kan börja brista på grund av fokuset på rutiner och vård av </w:t>
      </w:r>
      <w:proofErr w:type="spellStart"/>
      <w:r w:rsidR="00780140">
        <w:rPr>
          <w:rFonts w:ascii="Open Sans" w:hAnsi="Open Sans" w:cs="Open Sans"/>
          <w:bCs/>
        </w:rPr>
        <w:t>covid</w:t>
      </w:r>
      <w:proofErr w:type="spellEnd"/>
      <w:r w:rsidR="00780140">
        <w:rPr>
          <w:rFonts w:ascii="Open Sans" w:hAnsi="Open Sans" w:cs="Open Sans"/>
          <w:bCs/>
        </w:rPr>
        <w:t xml:space="preserve">-smittade. </w:t>
      </w:r>
      <w:r>
        <w:rPr>
          <w:rFonts w:ascii="Open Sans" w:hAnsi="Open Sans" w:cs="Open Sans"/>
          <w:bCs/>
        </w:rPr>
        <w:t>Förslag på agenda:</w:t>
      </w:r>
    </w:p>
    <w:p w14:paraId="7C0DFA2E" w14:textId="511C788D" w:rsidR="008257E0" w:rsidRPr="008257E0" w:rsidRDefault="008257E0" w:rsidP="008257E0">
      <w:pPr>
        <w:rPr>
          <w:rFonts w:ascii="Open Sans" w:hAnsi="Open Sans" w:cs="Open Sans"/>
          <w:bCs/>
          <w:sz w:val="20"/>
          <w:szCs w:val="20"/>
        </w:rPr>
      </w:pPr>
      <w:r w:rsidRPr="008257E0">
        <w:rPr>
          <w:rFonts w:ascii="Open Sans" w:hAnsi="Open Sans" w:cs="Open Sans"/>
          <w:bCs/>
          <w:sz w:val="20"/>
          <w:szCs w:val="20"/>
        </w:rPr>
        <w:t>1.</w:t>
      </w:r>
      <w:r w:rsidRPr="008257E0">
        <w:rPr>
          <w:rFonts w:ascii="Open Sans" w:hAnsi="Open Sans" w:cs="Open Sans"/>
          <w:bCs/>
          <w:sz w:val="20"/>
          <w:szCs w:val="20"/>
        </w:rPr>
        <w:tab/>
        <w:t xml:space="preserve">Medicinskt läge – </w:t>
      </w:r>
      <w:r>
        <w:rPr>
          <w:rFonts w:ascii="Open Sans" w:hAnsi="Open Sans" w:cs="Open Sans"/>
          <w:bCs/>
          <w:sz w:val="20"/>
          <w:szCs w:val="20"/>
        </w:rPr>
        <w:t xml:space="preserve">sjuksköterska </w:t>
      </w:r>
    </w:p>
    <w:p w14:paraId="3F43BDCF" w14:textId="4C49A38C" w:rsidR="008257E0" w:rsidRDefault="008257E0" w:rsidP="008257E0">
      <w:pPr>
        <w:rPr>
          <w:rFonts w:ascii="Open Sans" w:hAnsi="Open Sans" w:cs="Open Sans"/>
          <w:bCs/>
          <w:sz w:val="20"/>
          <w:szCs w:val="20"/>
        </w:rPr>
      </w:pPr>
      <w:r w:rsidRPr="008257E0">
        <w:rPr>
          <w:rFonts w:ascii="Open Sans" w:hAnsi="Open Sans" w:cs="Open Sans"/>
          <w:bCs/>
          <w:sz w:val="20"/>
          <w:szCs w:val="20"/>
        </w:rPr>
        <w:t>2.</w:t>
      </w:r>
      <w:r w:rsidRPr="008257E0">
        <w:rPr>
          <w:rFonts w:ascii="Open Sans" w:hAnsi="Open Sans" w:cs="Open Sans"/>
          <w:bCs/>
          <w:sz w:val="20"/>
          <w:szCs w:val="20"/>
        </w:rPr>
        <w:tab/>
        <w:t xml:space="preserve">Omvårdnads läge – </w:t>
      </w:r>
      <w:r>
        <w:rPr>
          <w:rFonts w:ascii="Open Sans" w:hAnsi="Open Sans" w:cs="Open Sans"/>
          <w:bCs/>
          <w:sz w:val="20"/>
          <w:szCs w:val="20"/>
        </w:rPr>
        <w:t xml:space="preserve">omsorgspersonal </w:t>
      </w:r>
    </w:p>
    <w:p w14:paraId="40140208" w14:textId="5E821F21" w:rsidR="008257E0" w:rsidRPr="008257E0" w:rsidRDefault="008257E0" w:rsidP="008257E0">
      <w:pPr>
        <w:rPr>
          <w:rFonts w:ascii="Open Sans" w:hAnsi="Open Sans" w:cs="Open Sans"/>
          <w:bCs/>
          <w:sz w:val="18"/>
          <w:szCs w:val="18"/>
        </w:rPr>
      </w:pPr>
      <w:r w:rsidRPr="008257E0">
        <w:rPr>
          <w:rFonts w:ascii="Open Sans" w:hAnsi="Open Sans" w:cs="Open Sans"/>
          <w:bCs/>
          <w:sz w:val="18"/>
          <w:szCs w:val="18"/>
        </w:rPr>
        <w:t>(3</w:t>
      </w:r>
      <w:r w:rsidRPr="008257E0">
        <w:rPr>
          <w:rFonts w:ascii="Open Sans" w:hAnsi="Open Sans" w:cs="Open Sans"/>
          <w:bCs/>
          <w:sz w:val="18"/>
          <w:szCs w:val="18"/>
        </w:rPr>
        <w:tab/>
        <w:t>Mobilisering/aktivitet/rehabilitering - rehabteamet. När individ</w:t>
      </w:r>
      <w:r>
        <w:rPr>
          <w:rFonts w:ascii="Open Sans" w:hAnsi="Open Sans" w:cs="Open Sans"/>
          <w:bCs/>
          <w:sz w:val="18"/>
          <w:szCs w:val="18"/>
        </w:rPr>
        <w:t>/er börjar tillfriskna)</w:t>
      </w:r>
    </w:p>
    <w:p w14:paraId="24D574DC" w14:textId="10868D5F" w:rsidR="008257E0" w:rsidRPr="008257E0" w:rsidRDefault="008257E0" w:rsidP="008257E0">
      <w:pPr>
        <w:rPr>
          <w:rFonts w:ascii="Open Sans" w:hAnsi="Open Sans" w:cs="Open Sans"/>
          <w:bCs/>
          <w:sz w:val="20"/>
          <w:szCs w:val="20"/>
        </w:rPr>
      </w:pPr>
      <w:r>
        <w:rPr>
          <w:rFonts w:ascii="Open Sans" w:hAnsi="Open Sans" w:cs="Open Sans"/>
          <w:bCs/>
          <w:sz w:val="20"/>
          <w:szCs w:val="20"/>
        </w:rPr>
        <w:t>4.</w:t>
      </w:r>
      <w:r w:rsidRPr="008257E0">
        <w:rPr>
          <w:rFonts w:ascii="Open Sans" w:hAnsi="Open Sans" w:cs="Open Sans"/>
          <w:bCs/>
          <w:sz w:val="20"/>
          <w:szCs w:val="20"/>
        </w:rPr>
        <w:tab/>
        <w:t>Bemanning – chef</w:t>
      </w:r>
      <w:r>
        <w:rPr>
          <w:rFonts w:ascii="Open Sans" w:hAnsi="Open Sans" w:cs="Open Sans"/>
          <w:bCs/>
          <w:sz w:val="20"/>
          <w:szCs w:val="20"/>
        </w:rPr>
        <w:t xml:space="preserve"> </w:t>
      </w:r>
    </w:p>
    <w:p w14:paraId="2BF0DA6A" w14:textId="7CCB3D01" w:rsidR="008257E0" w:rsidRPr="008257E0" w:rsidRDefault="008257E0" w:rsidP="008257E0">
      <w:pPr>
        <w:rPr>
          <w:rFonts w:ascii="Open Sans" w:hAnsi="Open Sans" w:cs="Open Sans"/>
          <w:bCs/>
          <w:sz w:val="20"/>
          <w:szCs w:val="20"/>
        </w:rPr>
      </w:pPr>
      <w:r>
        <w:rPr>
          <w:rFonts w:ascii="Open Sans" w:hAnsi="Open Sans" w:cs="Open Sans"/>
          <w:bCs/>
          <w:sz w:val="20"/>
          <w:szCs w:val="20"/>
        </w:rPr>
        <w:t>5</w:t>
      </w:r>
      <w:r w:rsidRPr="008257E0">
        <w:rPr>
          <w:rFonts w:ascii="Open Sans" w:hAnsi="Open Sans" w:cs="Open Sans"/>
          <w:bCs/>
          <w:sz w:val="20"/>
          <w:szCs w:val="20"/>
        </w:rPr>
        <w:t>.</w:t>
      </w:r>
      <w:r w:rsidRPr="008257E0">
        <w:rPr>
          <w:rFonts w:ascii="Open Sans" w:hAnsi="Open Sans" w:cs="Open Sans"/>
          <w:bCs/>
          <w:sz w:val="20"/>
          <w:szCs w:val="20"/>
        </w:rPr>
        <w:tab/>
        <w:t>Skyddsutrustning</w:t>
      </w:r>
    </w:p>
    <w:p w14:paraId="55B1F9F9" w14:textId="6F0949E6" w:rsidR="008257E0" w:rsidRPr="008257E0" w:rsidRDefault="008257E0" w:rsidP="008257E0">
      <w:pPr>
        <w:rPr>
          <w:rFonts w:ascii="Open Sans" w:hAnsi="Open Sans" w:cs="Open Sans"/>
          <w:bCs/>
          <w:sz w:val="20"/>
          <w:szCs w:val="20"/>
        </w:rPr>
      </w:pPr>
      <w:r>
        <w:rPr>
          <w:rFonts w:ascii="Open Sans" w:hAnsi="Open Sans" w:cs="Open Sans"/>
          <w:bCs/>
          <w:sz w:val="20"/>
          <w:szCs w:val="20"/>
        </w:rPr>
        <w:t>6</w:t>
      </w:r>
      <w:r w:rsidRPr="008257E0">
        <w:rPr>
          <w:rFonts w:ascii="Open Sans" w:hAnsi="Open Sans" w:cs="Open Sans"/>
          <w:bCs/>
          <w:sz w:val="20"/>
          <w:szCs w:val="20"/>
        </w:rPr>
        <w:t>.</w:t>
      </w:r>
      <w:r w:rsidRPr="008257E0">
        <w:rPr>
          <w:rFonts w:ascii="Open Sans" w:hAnsi="Open Sans" w:cs="Open Sans"/>
          <w:bCs/>
          <w:sz w:val="20"/>
          <w:szCs w:val="20"/>
        </w:rPr>
        <w:tab/>
        <w:t>Övriga risker eller rutiner</w:t>
      </w:r>
    </w:p>
    <w:p w14:paraId="250C7EA4" w14:textId="6B631585" w:rsidR="006F77C4" w:rsidRPr="008257E0" w:rsidRDefault="006F77C4" w:rsidP="008257E0">
      <w:pPr>
        <w:rPr>
          <w:b/>
          <w:bCs/>
        </w:rPr>
      </w:pPr>
    </w:p>
    <w:p w14:paraId="533D7525" w14:textId="2FB91297" w:rsidR="00BD22B1" w:rsidRDefault="00BD22B1">
      <w:pPr>
        <w:rPr>
          <w:b/>
          <w:bCs/>
        </w:rPr>
      </w:pPr>
      <w:r>
        <w:rPr>
          <w:b/>
          <w:bCs/>
        </w:rPr>
        <w:br w:type="page"/>
      </w:r>
    </w:p>
    <w:p w14:paraId="6A0AE5F9" w14:textId="77777777" w:rsidR="006F77C4" w:rsidRDefault="006F77C4" w:rsidP="006F77C4">
      <w:pPr>
        <w:pStyle w:val="Liststycke"/>
        <w:rPr>
          <w:b/>
          <w:bCs/>
        </w:rPr>
      </w:pPr>
    </w:p>
    <w:p w14:paraId="7A7813DC" w14:textId="14E9B4C9" w:rsidR="006F77C4" w:rsidRDefault="006F77C4" w:rsidP="006F77C4">
      <w:pPr>
        <w:pStyle w:val="Rubrik1"/>
        <w:rPr>
          <w:sz w:val="44"/>
          <w:szCs w:val="44"/>
        </w:rPr>
      </w:pPr>
      <w:bookmarkStart w:id="15" w:name="_Toc42664290"/>
      <w:r>
        <w:rPr>
          <w:sz w:val="44"/>
          <w:szCs w:val="44"/>
        </w:rPr>
        <w:t>Exempel på rubriker som kan behöver skapas för lokalanpassade rutiner</w:t>
      </w:r>
      <w:bookmarkEnd w:id="15"/>
    </w:p>
    <w:p w14:paraId="308BB3A8" w14:textId="77777777" w:rsidR="006F77C4" w:rsidRPr="009675B0" w:rsidRDefault="006F77C4" w:rsidP="006F77C4">
      <w:pPr>
        <w:pStyle w:val="Liststycke"/>
      </w:pPr>
    </w:p>
    <w:p w14:paraId="778BA39F" w14:textId="204AE8A9" w:rsidR="004E5C3C" w:rsidRDefault="006F77C4" w:rsidP="006F77C4">
      <w:pPr>
        <w:pStyle w:val="Liststycke"/>
        <w:numPr>
          <w:ilvl w:val="0"/>
          <w:numId w:val="14"/>
        </w:numPr>
      </w:pPr>
      <w:r>
        <w:t>Förvaring av skyddsutrustning och material för basala hygienrutiner</w:t>
      </w:r>
    </w:p>
    <w:p w14:paraId="2A4C93AB" w14:textId="078A8C13" w:rsidR="006F77C4" w:rsidRDefault="006F77C4" w:rsidP="006F77C4">
      <w:pPr>
        <w:pStyle w:val="Liststycke"/>
        <w:numPr>
          <w:ilvl w:val="0"/>
          <w:numId w:val="14"/>
        </w:numPr>
      </w:pPr>
      <w:r>
        <w:t xml:space="preserve">Förvaring och hantering av medicintekniska produkter </w:t>
      </w:r>
      <w:r w:rsidR="00780140">
        <w:t>till exempel</w:t>
      </w:r>
      <w:r>
        <w:t xml:space="preserve"> </w:t>
      </w:r>
      <w:proofErr w:type="spellStart"/>
      <w:proofErr w:type="gramStart"/>
      <w:r>
        <w:t>temp</w:t>
      </w:r>
      <w:r w:rsidR="00277E33">
        <w:t>.</w:t>
      </w:r>
      <w:r>
        <w:t>mätare</w:t>
      </w:r>
      <w:proofErr w:type="spellEnd"/>
      <w:proofErr w:type="gramEnd"/>
      <w:r w:rsidR="00B049E0">
        <w:t xml:space="preserve"> på kohortenhet</w:t>
      </w:r>
    </w:p>
    <w:p w14:paraId="6E93DEFC" w14:textId="45D4A4E7" w:rsidR="006F77C4" w:rsidRDefault="006F77C4" w:rsidP="006F77C4">
      <w:pPr>
        <w:pStyle w:val="Liststycke"/>
        <w:numPr>
          <w:ilvl w:val="0"/>
          <w:numId w:val="14"/>
        </w:numPr>
      </w:pPr>
      <w:r>
        <w:t>Daglig städning</w:t>
      </w:r>
    </w:p>
    <w:p w14:paraId="060AE527" w14:textId="285F530D" w:rsidR="006F77C4" w:rsidRDefault="006F77C4" w:rsidP="006F77C4">
      <w:pPr>
        <w:pStyle w:val="Liststycke"/>
        <w:numPr>
          <w:ilvl w:val="0"/>
          <w:numId w:val="14"/>
        </w:numPr>
      </w:pPr>
      <w:r>
        <w:t>Rutiner för tvättstuga</w:t>
      </w:r>
    </w:p>
    <w:p w14:paraId="6C01EDF1" w14:textId="37907B60" w:rsidR="006F77C4" w:rsidRDefault="006F77C4" w:rsidP="006F77C4">
      <w:pPr>
        <w:pStyle w:val="Liststycke"/>
        <w:numPr>
          <w:ilvl w:val="0"/>
          <w:numId w:val="14"/>
        </w:numPr>
      </w:pPr>
      <w:r>
        <w:t>Rutiner arbetskläder</w:t>
      </w:r>
    </w:p>
    <w:p w14:paraId="6CD159D0" w14:textId="08B45FDD" w:rsidR="00D53327" w:rsidRPr="006E5E1F" w:rsidRDefault="006F77C4" w:rsidP="006E5E1F">
      <w:pPr>
        <w:pStyle w:val="Liststycke"/>
        <w:numPr>
          <w:ilvl w:val="0"/>
          <w:numId w:val="14"/>
        </w:numPr>
      </w:pPr>
      <w:r>
        <w:t>Hantering av sopor</w:t>
      </w:r>
    </w:p>
    <w:p w14:paraId="13ED40CF" w14:textId="6280701C" w:rsidR="0041551A" w:rsidRPr="006E5E1F" w:rsidRDefault="00E67A88" w:rsidP="006E5E1F">
      <w:pPr>
        <w:pStyle w:val="Rubrik1"/>
        <w:rPr>
          <w:sz w:val="44"/>
          <w:szCs w:val="44"/>
        </w:rPr>
      </w:pPr>
      <w:bookmarkStart w:id="16" w:name="_Toc42664291"/>
      <w:r w:rsidRPr="006E5E1F">
        <w:rPr>
          <w:sz w:val="44"/>
          <w:szCs w:val="44"/>
        </w:rPr>
        <w:t>Erfarenheter från Covid-teamet SKC och medskick</w:t>
      </w:r>
      <w:bookmarkEnd w:id="16"/>
    </w:p>
    <w:p w14:paraId="464ACF4B" w14:textId="2E93210C" w:rsidR="00E67A88" w:rsidRPr="00E67A88" w:rsidRDefault="00E67A88" w:rsidP="00E67A88">
      <w:pPr>
        <w:pStyle w:val="Rubrik1"/>
      </w:pPr>
      <w:bookmarkStart w:id="17" w:name="_Toc42664292"/>
      <w:r w:rsidRPr="00E67A88">
        <w:t>Innan smitta finns på boendet</w:t>
      </w:r>
      <w:bookmarkEnd w:id="17"/>
    </w:p>
    <w:p w14:paraId="62A78137" w14:textId="33A49098" w:rsidR="00E67A88" w:rsidRPr="00E67A88" w:rsidRDefault="00E67A88" w:rsidP="00E67A88">
      <w:r w:rsidRPr="00E67A88">
        <w:t>*Begränsa att personal går mellan avdelningar/arbetsställen. Ökad bemanning om detta behövs. Tänk även på nattpersonal. Identifiera vid vilka tillfällen de största riskerna uppstår.</w:t>
      </w:r>
    </w:p>
    <w:p w14:paraId="4F14FF75" w14:textId="77777777" w:rsidR="00E67A88" w:rsidRPr="00E67A88" w:rsidRDefault="00E67A88" w:rsidP="00E67A88">
      <w:r w:rsidRPr="00E67A88">
        <w:t xml:space="preserve">*Gör en ordentlig </w:t>
      </w:r>
      <w:proofErr w:type="spellStart"/>
      <w:r w:rsidRPr="00E67A88">
        <w:t>grundstädning</w:t>
      </w:r>
      <w:proofErr w:type="spellEnd"/>
      <w:r w:rsidRPr="00E67A88">
        <w:t xml:space="preserve"> av allmänna utrymmen och matsalar, ta bort onödigt pynt. Detta för att underlätta en rutin för daglig städning/desinfektion. Ta hjälp av signeringslista.</w:t>
      </w:r>
    </w:p>
    <w:p w14:paraId="73991B98" w14:textId="77777777" w:rsidR="00E67A88" w:rsidRPr="00E67A88" w:rsidRDefault="00E67A88" w:rsidP="00E67A88">
      <w:r w:rsidRPr="00E67A88">
        <w:t>*Varje arbetsställe har sin handlingsplan för om/när smittan kommit in på enheten. Samordning mellan chef, sköterskor och övrig personal måste komma igång tidigt och uppdateras löpande så att alla inblandade vet vad som gäller.</w:t>
      </w:r>
    </w:p>
    <w:p w14:paraId="53C48C3B" w14:textId="77777777" w:rsidR="00E67A88" w:rsidRPr="00E67A88" w:rsidRDefault="00E67A88" w:rsidP="00E67A88">
      <w:r w:rsidRPr="00E67A88">
        <w:t>*Skyddsutrustning för de första smittade måste finnas på plats samt säkerställa att all personal vet var denna finns samt hur den används.</w:t>
      </w:r>
    </w:p>
    <w:p w14:paraId="36449092" w14:textId="77777777" w:rsidR="00E67A88" w:rsidRPr="00E67A88" w:rsidRDefault="00E67A88" w:rsidP="00E67A88">
      <w:r w:rsidRPr="00E67A88">
        <w:t>*Skapa rutiner för social distansering även för vårdtagarna i den mån det är möjligt till exempel ställa bord i matsalen längre ifrån varandra.</w:t>
      </w:r>
    </w:p>
    <w:p w14:paraId="47485A06" w14:textId="4933C1B2" w:rsidR="00E67A88" w:rsidRPr="00E67A88" w:rsidRDefault="00E67A88" w:rsidP="00E67A88">
      <w:r w:rsidRPr="00E67A88">
        <w:t xml:space="preserve">*Praktiska frågor till exempel sopkorgar, städutrustning och tvättpåsar, </w:t>
      </w:r>
      <w:proofErr w:type="spellStart"/>
      <w:r w:rsidRPr="00E67A88">
        <w:t>ev</w:t>
      </w:r>
      <w:proofErr w:type="spellEnd"/>
      <w:r w:rsidRPr="00E67A88">
        <w:t xml:space="preserve"> behöver detta köpas in.</w:t>
      </w:r>
    </w:p>
    <w:p w14:paraId="1E001096" w14:textId="380F977F" w:rsidR="00E67A88" w:rsidRPr="00E67A88" w:rsidRDefault="00E67A88" w:rsidP="00E67A88">
      <w:r w:rsidRPr="00E67A88">
        <w:t>Om boendet/avdelningarna försöker tänka sig ett scenario med smittade vårdtagare och skapa rutiner kring detta blir det lättare att köra igång när det blir skarpt läge.</w:t>
      </w:r>
    </w:p>
    <w:p w14:paraId="23DDD4BB" w14:textId="77777777" w:rsidR="00BD22B1" w:rsidRDefault="00BD22B1">
      <w:pPr>
        <w:rPr>
          <w:rFonts w:asciiTheme="majorHAnsi" w:eastAsiaTheme="majorEastAsia" w:hAnsiTheme="majorHAnsi" w:cstheme="majorBidi"/>
          <w:color w:val="2F5496" w:themeColor="accent1" w:themeShade="BF"/>
          <w:sz w:val="32"/>
          <w:szCs w:val="32"/>
        </w:rPr>
      </w:pPr>
      <w:r>
        <w:br w:type="page"/>
      </w:r>
    </w:p>
    <w:p w14:paraId="03890B16" w14:textId="728CEFF1" w:rsidR="00E67A88" w:rsidRPr="00E67A88" w:rsidRDefault="00E67A88" w:rsidP="00E67A88">
      <w:pPr>
        <w:pStyle w:val="Rubrik1"/>
      </w:pPr>
      <w:bookmarkStart w:id="18" w:name="_Toc42664293"/>
      <w:r w:rsidRPr="00E67A88">
        <w:lastRenderedPageBreak/>
        <w:t>När smitta finns konstaterad på enheten</w:t>
      </w:r>
      <w:bookmarkEnd w:id="18"/>
    </w:p>
    <w:p w14:paraId="5DB230BF" w14:textId="77777777" w:rsidR="002A7BB1" w:rsidRPr="002A7BB1" w:rsidRDefault="00E67A88" w:rsidP="00912BF0">
      <w:r w:rsidRPr="00E67A88">
        <w:t xml:space="preserve">*Ställ i ordning skyddsutrustning enligt tidigare skapad rutin. </w:t>
      </w:r>
      <w:r w:rsidR="00912BF0">
        <w:br/>
      </w:r>
      <w:r w:rsidR="00912BF0" w:rsidRPr="002A7BB1">
        <w:t xml:space="preserve">• </w:t>
      </w:r>
      <w:r w:rsidR="002A7BB1" w:rsidRPr="002A7BB1">
        <w:t>Brukare</w:t>
      </w:r>
      <w:r w:rsidR="00912BF0" w:rsidRPr="002A7BB1">
        <w:t xml:space="preserve"> med symtom ska stanna på rummet/i lägenheten.</w:t>
      </w:r>
    </w:p>
    <w:p w14:paraId="7980E7C1" w14:textId="659B07E3" w:rsidR="00E67A88" w:rsidRPr="00E67A88" w:rsidRDefault="00912BF0" w:rsidP="00912BF0">
      <w:r w:rsidRPr="002A7BB1">
        <w:t>• Alla brukare uppmanas generellt att vistas så mycket som möjligt i sina lägenheter/rum.</w:t>
      </w:r>
    </w:p>
    <w:p w14:paraId="6147C15C" w14:textId="77777777" w:rsidR="00E67A88" w:rsidRPr="00E67A88" w:rsidRDefault="00E67A88" w:rsidP="00E67A88">
      <w:r w:rsidRPr="00E67A88">
        <w:t>*Daglig avstämning med chef samt sköterska för att all personal ska få löpande aktuell information samt uppdateras om hygienrutiner som tvätt, städ, användning av skyddsutrustning.</w:t>
      </w:r>
    </w:p>
    <w:p w14:paraId="18D1D625" w14:textId="77777777" w:rsidR="00E67A88" w:rsidRPr="00E67A88" w:rsidRDefault="00E67A88" w:rsidP="00E67A88">
      <w:r w:rsidRPr="00E67A88">
        <w:t>*Bemanningen utökas för att kunna fullfölja skyddsrutiner.</w:t>
      </w:r>
    </w:p>
    <w:p w14:paraId="4510F640" w14:textId="77777777" w:rsidR="00E67A88" w:rsidRPr="00E67A88" w:rsidRDefault="00E67A88" w:rsidP="00E67A88">
      <w:r w:rsidRPr="00E67A88">
        <w:t>*Försök hålla vissa ytor/områden ”rena” till exempel genom att ha en personal i köket.</w:t>
      </w:r>
    </w:p>
    <w:p w14:paraId="75AF97CC" w14:textId="4B4BEFEF" w:rsidR="00E81FB4" w:rsidRPr="00E67A88" w:rsidRDefault="00E67A88" w:rsidP="00E67A88">
      <w:r w:rsidRPr="00E67A88">
        <w:t>*Om endast en vårdtagare är smittad, begränsa antalet personal som går in till denna.</w:t>
      </w:r>
    </w:p>
    <w:sectPr w:rsidR="00E81FB4" w:rsidRPr="00E67A88" w:rsidSect="00277E33">
      <w:pgSz w:w="16838" w:h="11906" w:orient="landscape"/>
      <w:pgMar w:top="851" w:right="678"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2A2B3" w14:textId="77777777" w:rsidR="00B673DB" w:rsidRDefault="00B673DB" w:rsidP="0097296C">
      <w:pPr>
        <w:spacing w:after="0" w:line="240" w:lineRule="auto"/>
      </w:pPr>
      <w:r>
        <w:separator/>
      </w:r>
    </w:p>
  </w:endnote>
  <w:endnote w:type="continuationSeparator" w:id="0">
    <w:p w14:paraId="242D7865" w14:textId="77777777" w:rsidR="00B673DB" w:rsidRDefault="00B673DB" w:rsidP="0097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4D7ED" w14:textId="77777777" w:rsidR="00B673DB" w:rsidRDefault="00B673DB" w:rsidP="0097296C">
      <w:pPr>
        <w:spacing w:after="0" w:line="240" w:lineRule="auto"/>
      </w:pPr>
      <w:r>
        <w:separator/>
      </w:r>
    </w:p>
  </w:footnote>
  <w:footnote w:type="continuationSeparator" w:id="0">
    <w:p w14:paraId="5470A360" w14:textId="77777777" w:rsidR="00B673DB" w:rsidRDefault="00B673DB" w:rsidP="00972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02B"/>
    <w:multiLevelType w:val="hybridMultilevel"/>
    <w:tmpl w:val="43F213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C84F0F"/>
    <w:multiLevelType w:val="hybridMultilevel"/>
    <w:tmpl w:val="C428C998"/>
    <w:lvl w:ilvl="0" w:tplc="FD0A03BC">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C3520D"/>
    <w:multiLevelType w:val="hybridMultilevel"/>
    <w:tmpl w:val="2394712A"/>
    <w:lvl w:ilvl="0" w:tplc="DD8602B4">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AB80B2D"/>
    <w:multiLevelType w:val="hybridMultilevel"/>
    <w:tmpl w:val="C97C1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B65FA3"/>
    <w:multiLevelType w:val="hybridMultilevel"/>
    <w:tmpl w:val="5946247C"/>
    <w:lvl w:ilvl="0" w:tplc="DD8602B4">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720DC0"/>
    <w:multiLevelType w:val="hybridMultilevel"/>
    <w:tmpl w:val="3EB63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BF70C9"/>
    <w:multiLevelType w:val="hybridMultilevel"/>
    <w:tmpl w:val="B6545C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9A50BE5"/>
    <w:multiLevelType w:val="hybridMultilevel"/>
    <w:tmpl w:val="DA12A2C6"/>
    <w:lvl w:ilvl="0" w:tplc="8DBCE57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4B9D7A58"/>
    <w:multiLevelType w:val="hybridMultilevel"/>
    <w:tmpl w:val="AFB8DCCE"/>
    <w:lvl w:ilvl="0" w:tplc="DD8602B4">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74E0706"/>
    <w:multiLevelType w:val="hybridMultilevel"/>
    <w:tmpl w:val="5C50EDA0"/>
    <w:lvl w:ilvl="0" w:tplc="717E6028">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AB93483"/>
    <w:multiLevelType w:val="hybridMultilevel"/>
    <w:tmpl w:val="F47833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34E6F1C"/>
    <w:multiLevelType w:val="hybridMultilevel"/>
    <w:tmpl w:val="B8AE63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4C81616"/>
    <w:multiLevelType w:val="hybridMultilevel"/>
    <w:tmpl w:val="1E7268F6"/>
    <w:lvl w:ilvl="0" w:tplc="DD8602B4">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0343B63"/>
    <w:multiLevelType w:val="hybridMultilevel"/>
    <w:tmpl w:val="002293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0"/>
  </w:num>
  <w:num w:numId="4">
    <w:abstractNumId w:val="11"/>
  </w:num>
  <w:num w:numId="5">
    <w:abstractNumId w:val="5"/>
  </w:num>
  <w:num w:numId="6">
    <w:abstractNumId w:val="10"/>
  </w:num>
  <w:num w:numId="7">
    <w:abstractNumId w:val="3"/>
  </w:num>
  <w:num w:numId="8">
    <w:abstractNumId w:val="2"/>
  </w:num>
  <w:num w:numId="9">
    <w:abstractNumId w:val="1"/>
  </w:num>
  <w:num w:numId="10">
    <w:abstractNumId w:val="6"/>
  </w:num>
  <w:num w:numId="11">
    <w:abstractNumId w:val="7"/>
  </w:num>
  <w:num w:numId="12">
    <w:abstractNumId w:val="4"/>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76"/>
    <w:rsid w:val="00007BC7"/>
    <w:rsid w:val="00011E80"/>
    <w:rsid w:val="00020A98"/>
    <w:rsid w:val="00077972"/>
    <w:rsid w:val="000A0069"/>
    <w:rsid w:val="000C1EBA"/>
    <w:rsid w:val="000D494C"/>
    <w:rsid w:val="000E3BD6"/>
    <w:rsid w:val="000F2DEF"/>
    <w:rsid w:val="0010114C"/>
    <w:rsid w:val="00107802"/>
    <w:rsid w:val="001647CD"/>
    <w:rsid w:val="001F438D"/>
    <w:rsid w:val="002542A8"/>
    <w:rsid w:val="00277E33"/>
    <w:rsid w:val="00285BB2"/>
    <w:rsid w:val="002A63A8"/>
    <w:rsid w:val="002A7BB1"/>
    <w:rsid w:val="002B4C83"/>
    <w:rsid w:val="002B587E"/>
    <w:rsid w:val="002D5ACA"/>
    <w:rsid w:val="00324ED2"/>
    <w:rsid w:val="00346BF8"/>
    <w:rsid w:val="0035615E"/>
    <w:rsid w:val="00375A38"/>
    <w:rsid w:val="0038373B"/>
    <w:rsid w:val="00383DF6"/>
    <w:rsid w:val="00386B56"/>
    <w:rsid w:val="003B066F"/>
    <w:rsid w:val="003B087B"/>
    <w:rsid w:val="003D5789"/>
    <w:rsid w:val="004124C9"/>
    <w:rsid w:val="0041551A"/>
    <w:rsid w:val="00420537"/>
    <w:rsid w:val="0043171A"/>
    <w:rsid w:val="004615E4"/>
    <w:rsid w:val="00495B76"/>
    <w:rsid w:val="004A6B93"/>
    <w:rsid w:val="004B2342"/>
    <w:rsid w:val="004B3285"/>
    <w:rsid w:val="004C14E0"/>
    <w:rsid w:val="004C1D2A"/>
    <w:rsid w:val="004E5C3C"/>
    <w:rsid w:val="00526271"/>
    <w:rsid w:val="00563A4A"/>
    <w:rsid w:val="005727EB"/>
    <w:rsid w:val="005C3A43"/>
    <w:rsid w:val="005C4B16"/>
    <w:rsid w:val="0067345C"/>
    <w:rsid w:val="00690207"/>
    <w:rsid w:val="006D3AAB"/>
    <w:rsid w:val="006E5E1F"/>
    <w:rsid w:val="006F1B41"/>
    <w:rsid w:val="006F77C4"/>
    <w:rsid w:val="007107E7"/>
    <w:rsid w:val="00716274"/>
    <w:rsid w:val="00722E96"/>
    <w:rsid w:val="00727EE5"/>
    <w:rsid w:val="007327B3"/>
    <w:rsid w:val="00751954"/>
    <w:rsid w:val="00771702"/>
    <w:rsid w:val="00780140"/>
    <w:rsid w:val="00785D45"/>
    <w:rsid w:val="007E0633"/>
    <w:rsid w:val="007F6EE7"/>
    <w:rsid w:val="008004E2"/>
    <w:rsid w:val="008061CD"/>
    <w:rsid w:val="00807BAC"/>
    <w:rsid w:val="00812B5B"/>
    <w:rsid w:val="008257E0"/>
    <w:rsid w:val="008A2732"/>
    <w:rsid w:val="008F4148"/>
    <w:rsid w:val="00905F8C"/>
    <w:rsid w:val="00912BF0"/>
    <w:rsid w:val="009157D4"/>
    <w:rsid w:val="00923046"/>
    <w:rsid w:val="009675B0"/>
    <w:rsid w:val="00971063"/>
    <w:rsid w:val="0097296C"/>
    <w:rsid w:val="00981AC1"/>
    <w:rsid w:val="009A5FF3"/>
    <w:rsid w:val="009B4549"/>
    <w:rsid w:val="009C4440"/>
    <w:rsid w:val="009F23AB"/>
    <w:rsid w:val="00A17CAF"/>
    <w:rsid w:val="00A20207"/>
    <w:rsid w:val="00A236AB"/>
    <w:rsid w:val="00A23BAB"/>
    <w:rsid w:val="00A277CF"/>
    <w:rsid w:val="00A3175D"/>
    <w:rsid w:val="00A60D48"/>
    <w:rsid w:val="00AE40A5"/>
    <w:rsid w:val="00B049E0"/>
    <w:rsid w:val="00B14453"/>
    <w:rsid w:val="00B304B9"/>
    <w:rsid w:val="00B3437C"/>
    <w:rsid w:val="00B63041"/>
    <w:rsid w:val="00B673DB"/>
    <w:rsid w:val="00BA148B"/>
    <w:rsid w:val="00BD22B1"/>
    <w:rsid w:val="00BE4DD4"/>
    <w:rsid w:val="00C0349B"/>
    <w:rsid w:val="00C11C39"/>
    <w:rsid w:val="00C12C78"/>
    <w:rsid w:val="00C44A82"/>
    <w:rsid w:val="00C673D5"/>
    <w:rsid w:val="00C77631"/>
    <w:rsid w:val="00C94BE9"/>
    <w:rsid w:val="00CD12D9"/>
    <w:rsid w:val="00CD57DD"/>
    <w:rsid w:val="00CE0FAE"/>
    <w:rsid w:val="00CE1D32"/>
    <w:rsid w:val="00CF69BB"/>
    <w:rsid w:val="00D13C44"/>
    <w:rsid w:val="00D17F98"/>
    <w:rsid w:val="00D240DE"/>
    <w:rsid w:val="00D24185"/>
    <w:rsid w:val="00D5022D"/>
    <w:rsid w:val="00D53327"/>
    <w:rsid w:val="00D778DC"/>
    <w:rsid w:val="00D814D0"/>
    <w:rsid w:val="00D93B6D"/>
    <w:rsid w:val="00DD4CCA"/>
    <w:rsid w:val="00DD6048"/>
    <w:rsid w:val="00E02482"/>
    <w:rsid w:val="00E16731"/>
    <w:rsid w:val="00E262E0"/>
    <w:rsid w:val="00E32DBA"/>
    <w:rsid w:val="00E330B4"/>
    <w:rsid w:val="00E43783"/>
    <w:rsid w:val="00E67A88"/>
    <w:rsid w:val="00E81FB4"/>
    <w:rsid w:val="00EC22A5"/>
    <w:rsid w:val="00EC3470"/>
    <w:rsid w:val="00F10868"/>
    <w:rsid w:val="00F225A2"/>
    <w:rsid w:val="00F428FD"/>
    <w:rsid w:val="00F97FDD"/>
    <w:rsid w:val="00FA7840"/>
    <w:rsid w:val="00FD1D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1F62"/>
  <w15:chartTrackingRefBased/>
  <w15:docId w15:val="{C2D32408-0358-4428-B77C-0D698C53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B76"/>
  </w:style>
  <w:style w:type="paragraph" w:styleId="Rubrik1">
    <w:name w:val="heading 1"/>
    <w:basedOn w:val="Normal"/>
    <w:next w:val="Normal"/>
    <w:link w:val="Rubrik1Char"/>
    <w:uiPriority w:val="9"/>
    <w:qFormat/>
    <w:rsid w:val="00A60D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60D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95B76"/>
    <w:pPr>
      <w:ind w:left="720"/>
      <w:contextualSpacing/>
    </w:pPr>
  </w:style>
  <w:style w:type="table" w:styleId="Tabellrutnt">
    <w:name w:val="Table Grid"/>
    <w:basedOn w:val="Normaltabell"/>
    <w:uiPriority w:val="39"/>
    <w:rsid w:val="00673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35615E"/>
    <w:rPr>
      <w:color w:val="0563C1" w:themeColor="hyperlink"/>
      <w:u w:val="single"/>
    </w:rPr>
  </w:style>
  <w:style w:type="character" w:styleId="Olstomnmnande">
    <w:name w:val="Unresolved Mention"/>
    <w:basedOn w:val="Standardstycketeckensnitt"/>
    <w:uiPriority w:val="99"/>
    <w:semiHidden/>
    <w:unhideWhenUsed/>
    <w:rsid w:val="0035615E"/>
    <w:rPr>
      <w:color w:val="605E5C"/>
      <w:shd w:val="clear" w:color="auto" w:fill="E1DFDD"/>
    </w:rPr>
  </w:style>
  <w:style w:type="character" w:customStyle="1" w:styleId="Rubrik1Char">
    <w:name w:val="Rubrik 1 Char"/>
    <w:basedOn w:val="Standardstycketeckensnitt"/>
    <w:link w:val="Rubrik1"/>
    <w:uiPriority w:val="9"/>
    <w:rsid w:val="00A60D48"/>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A60D48"/>
    <w:pPr>
      <w:outlineLvl w:val="9"/>
    </w:pPr>
    <w:rPr>
      <w:lang w:eastAsia="sv-SE"/>
    </w:rPr>
  </w:style>
  <w:style w:type="paragraph" w:styleId="Rubrik">
    <w:name w:val="Title"/>
    <w:basedOn w:val="Normal"/>
    <w:next w:val="Normal"/>
    <w:link w:val="RubrikChar"/>
    <w:uiPriority w:val="10"/>
    <w:qFormat/>
    <w:rsid w:val="00A60D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60D48"/>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A60D48"/>
    <w:rPr>
      <w:rFonts w:asciiTheme="majorHAnsi" w:eastAsiaTheme="majorEastAsia" w:hAnsiTheme="majorHAnsi" w:cstheme="majorBidi"/>
      <w:color w:val="2F5496" w:themeColor="accent1" w:themeShade="BF"/>
      <w:sz w:val="26"/>
      <w:szCs w:val="26"/>
    </w:rPr>
  </w:style>
  <w:style w:type="character" w:styleId="AnvndHyperlnk">
    <w:name w:val="FollowedHyperlink"/>
    <w:basedOn w:val="Standardstycketeckensnitt"/>
    <w:uiPriority w:val="99"/>
    <w:semiHidden/>
    <w:unhideWhenUsed/>
    <w:rsid w:val="00BA148B"/>
    <w:rPr>
      <w:color w:val="954F72" w:themeColor="followedHyperlink"/>
      <w:u w:val="single"/>
    </w:rPr>
  </w:style>
  <w:style w:type="paragraph" w:styleId="Innehll1">
    <w:name w:val="toc 1"/>
    <w:basedOn w:val="Normal"/>
    <w:next w:val="Normal"/>
    <w:autoRedefine/>
    <w:uiPriority w:val="39"/>
    <w:unhideWhenUsed/>
    <w:rsid w:val="008061CD"/>
    <w:pPr>
      <w:spacing w:after="100"/>
    </w:pPr>
  </w:style>
  <w:style w:type="paragraph" w:styleId="Sidhuvud">
    <w:name w:val="header"/>
    <w:basedOn w:val="Normal"/>
    <w:link w:val="SidhuvudChar"/>
    <w:uiPriority w:val="99"/>
    <w:unhideWhenUsed/>
    <w:rsid w:val="0097296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296C"/>
  </w:style>
  <w:style w:type="paragraph" w:styleId="Sidfot">
    <w:name w:val="footer"/>
    <w:basedOn w:val="Normal"/>
    <w:link w:val="SidfotChar"/>
    <w:uiPriority w:val="99"/>
    <w:unhideWhenUsed/>
    <w:rsid w:val="0097296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72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kelleftea.se/for-dig-som-jobbar-inom-vard-och-omsorg" TargetMode="External"/><Relationship Id="rId18" Type="http://schemas.openxmlformats.org/officeDocument/2006/relationships/hyperlink" Target="https://www.laranderegion.se/course/view.php?id=401" TargetMode="External"/><Relationship Id="rId26" Type="http://schemas.openxmlformats.org/officeDocument/2006/relationships/hyperlink" Target="https://www.regionvasterbotten.se/for-vardgivare/behandlingsstod-och-vardriktlinjer/vardhygien/corona" TargetMode="External"/><Relationship Id="rId3" Type="http://schemas.openxmlformats.org/officeDocument/2006/relationships/customXml" Target="../customXml/item3.xml"/><Relationship Id="rId21" Type="http://schemas.openxmlformats.org/officeDocument/2006/relationships/hyperlink" Target="https://www.skelleftea.se/default.aspx?id=203527" TargetMode="External"/><Relationship Id="rId7" Type="http://schemas.openxmlformats.org/officeDocument/2006/relationships/settings" Target="settings.xml"/><Relationship Id="rId12" Type="http://schemas.openxmlformats.org/officeDocument/2006/relationships/hyperlink" Target="https://www.regionvasterbotten.se/VLL/Filer/Checklista%20vid%20utbrott%20av%20covid-19%20p&#229;%20s&#228;bo%202020-04-24.pdf" TargetMode="External"/><Relationship Id="rId17" Type="http://schemas.openxmlformats.org/officeDocument/2006/relationships/hyperlink" Target="https://www.socialstyrelsen.se/link/1cfc7db1af1e461e8cbc860a3b407b97.aspx" TargetMode="External"/><Relationship Id="rId25" Type="http://schemas.openxmlformats.org/officeDocument/2006/relationships/hyperlink" Target="https://regionvasterbotten.se/VLL/Filer/Checklista%20vid%20utbrott%20av%20covid-19%20p&#229;%20s&#228;bo%202020-04-24.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nsidan/information/reglerochstyrning/risk_sakerhet/internt_skydd/hygien_och_smittspridning/Sidor/default.aspx" TargetMode="External"/><Relationship Id="rId20" Type="http://schemas.openxmlformats.org/officeDocument/2006/relationships/hyperlink" Target="https://www.skelleftea.se/default.aspx?id=203527" TargetMode="External"/><Relationship Id="rId29" Type="http://schemas.openxmlformats.org/officeDocument/2006/relationships/hyperlink" Target="https://regionvasterbotten.se/naringsliv-och-samhallsbyggnad/regional-samverkan-for-halsa-och-social-valfard/regionala-samverkan-vard-och-omsorg/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onvasterbotten.se/for-vardgivare/behandlingsstod-och-vardriktlinjer/vardhygien/corona" TargetMode="External"/><Relationship Id="rId24" Type="http://schemas.openxmlformats.org/officeDocument/2006/relationships/hyperlink" Target="https://www.regionvasterbotten.se/VLL/Filer/Covid-19%20-%20V&#229;rdhygieniska%20rutiner%20inom%20s&#228;rskilda%20boendeformer%20f&#246;r%20&#228;ldre%20och%20LSS,%20version%201.9%202020-05-08.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asala-hygienrutiner.se/" TargetMode="External"/><Relationship Id="rId23" Type="http://schemas.openxmlformats.org/officeDocument/2006/relationships/hyperlink" Target="https://www.skelleftea.se/default.aspx?id=203524" TargetMode="External"/><Relationship Id="rId28" Type="http://schemas.openxmlformats.org/officeDocument/2006/relationships/hyperlink" Target="https://www.regionvasterbotten.se/for-vardgivare/behandlingsstod-och-vardriktlinjer/lakemedel/for-kommuner" TargetMode="External"/><Relationship Id="rId10" Type="http://schemas.openxmlformats.org/officeDocument/2006/relationships/endnotes" Target="endnotes.xml"/><Relationship Id="rId19" Type="http://schemas.openxmlformats.org/officeDocument/2006/relationships/hyperlink" Target="https://www.skelleftea.se/default.aspx?id=203493" TargetMode="External"/><Relationship Id="rId31" Type="http://schemas.openxmlformats.org/officeDocument/2006/relationships/hyperlink" Target="https://www.skelleftea.se/default.aspx?id=20325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kelleftea.se/default.aspx?id=203524" TargetMode="External"/><Relationship Id="rId22" Type="http://schemas.openxmlformats.org/officeDocument/2006/relationships/hyperlink" Target="https://www.skelleftea.se/coronavirus/for-medarbetare/for-dig-som-jobbar-inom-vard-omsorg-och-stod/utrustning" TargetMode="External"/><Relationship Id="rId27" Type="http://schemas.openxmlformats.org/officeDocument/2006/relationships/hyperlink" Target="https://www.socialstyrelsen.se/globalassets/sharepoint-dokument/dokument-webb/ovrigt/arbetssatt-covid19-bostad-sarskild-service-for-vuxna-lss.pdf" TargetMode="External"/><Relationship Id="rId30" Type="http://schemas.openxmlformats.org/officeDocument/2006/relationships/hyperlink" Target="https://www.skelleftea.se/Kommunledningskontoret/Innehallssidor/Bifogat/Covid-19%20Instruktion%20f%c3%b6r%20mobilisering%20och%20andning%20vid%20covid-19%20f%c3%b6r%20omsorgsmedarbetare.pdf" TargetMode="External"/><Relationship Id="rId8"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6df2f050-ad68-4eac-8c5f-26c964227c75" xsi:nil="true"/>
    <FolderType xmlns="6df2f050-ad68-4eac-8c5f-26c964227c75" xsi:nil="true"/>
    <Students xmlns="6df2f050-ad68-4eac-8c5f-26c964227c75">
      <UserInfo>
        <DisplayName/>
        <AccountId xsi:nil="true"/>
        <AccountType/>
      </UserInfo>
    </Students>
    <Is_Collaboration_Space_Locked xmlns="6df2f050-ad68-4eac-8c5f-26c964227c75" xsi:nil="true"/>
    <AppVersion xmlns="6df2f050-ad68-4eac-8c5f-26c964227c75" xsi:nil="true"/>
    <Student_Groups xmlns="6df2f050-ad68-4eac-8c5f-26c964227c75">
      <UserInfo>
        <DisplayName/>
        <AccountId xsi:nil="true"/>
        <AccountType/>
      </UserInfo>
    </Student_Groups>
    <Owner xmlns="6df2f050-ad68-4eac-8c5f-26c964227c75">
      <UserInfo>
        <DisplayName/>
        <AccountId xsi:nil="true"/>
        <AccountType/>
      </UserInfo>
    </Owner>
    <Has_Teacher_Only_SectionGroup xmlns="6df2f050-ad68-4eac-8c5f-26c964227c75" xsi:nil="true"/>
    <DefaultSectionNames xmlns="6df2f050-ad68-4eac-8c5f-26c964227c75" xsi:nil="true"/>
    <NotebookType xmlns="6df2f050-ad68-4eac-8c5f-26c964227c75" xsi:nil="true"/>
    <Teachers xmlns="6df2f050-ad68-4eac-8c5f-26c964227c75">
      <UserInfo>
        <DisplayName/>
        <AccountId xsi:nil="true"/>
        <AccountType/>
      </UserInfo>
    </Teachers>
    <Templates xmlns="6df2f050-ad68-4eac-8c5f-26c964227c75" xsi:nil="true"/>
    <Invited_Teachers xmlns="6df2f050-ad68-4eac-8c5f-26c964227c75" xsi:nil="true"/>
    <Invited_Students xmlns="6df2f050-ad68-4eac-8c5f-26c964227c75" xsi:nil="true"/>
    <IsNotebookLocked xmlns="6df2f050-ad68-4eac-8c5f-26c964227c75" xsi:nil="true"/>
    <CultureName xmlns="6df2f050-ad68-4eac-8c5f-26c964227c75" xsi:nil="true"/>
    <Self_Registration_Enabled xmlns="6df2f050-ad68-4eac-8c5f-26c964227c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C4BB765E41BD46A6B5F3F5F5D571CE" ma:contentTypeVersion="27" ma:contentTypeDescription="Skapa ett nytt dokument." ma:contentTypeScope="" ma:versionID="1061b98c002997d71bd5a0330ba9628b">
  <xsd:schema xmlns:xsd="http://www.w3.org/2001/XMLSchema" xmlns:xs="http://www.w3.org/2001/XMLSchema" xmlns:p="http://schemas.microsoft.com/office/2006/metadata/properties" xmlns:ns3="6df2f050-ad68-4eac-8c5f-26c964227c75" xmlns:ns4="90ab358b-5db3-47b3-a139-1577e087f91b" targetNamespace="http://schemas.microsoft.com/office/2006/metadata/properties" ma:root="true" ma:fieldsID="b0d150f16d22e5f1b9ab7304b24e22d3" ns3:_="" ns4:_="">
    <xsd:import namespace="6df2f050-ad68-4eac-8c5f-26c964227c75"/>
    <xsd:import namespace="90ab358b-5db3-47b3-a139-1577e087f91b"/>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2f050-ad68-4eac-8c5f-26c964227c7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b358b-5db3-47b3-a139-1577e087f91b" elementFormDefault="qualified">
    <xsd:import namespace="http://schemas.microsoft.com/office/2006/documentManagement/types"/>
    <xsd:import namespace="http://schemas.microsoft.com/office/infopath/2007/PartnerControls"/>
    <xsd:element name="SharedWithUsers" ma:index="2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Delat med information" ma:internalName="SharedWithDetails" ma:readOnly="true">
      <xsd:simpleType>
        <xsd:restriction base="dms:Note">
          <xsd:maxLength value="255"/>
        </xsd:restriction>
      </xsd:simpleType>
    </xsd:element>
    <xsd:element name="SharingHintHash" ma:index="27"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3D3F9-53DB-41E2-925E-A1A8026E6DB5}">
  <ds:schemaRefs>
    <ds:schemaRef ds:uri="http://schemas.microsoft.com/office/2006/metadata/properties"/>
    <ds:schemaRef ds:uri="http://schemas.microsoft.com/office/infopath/2007/PartnerControls"/>
    <ds:schemaRef ds:uri="6df2f050-ad68-4eac-8c5f-26c964227c75"/>
  </ds:schemaRefs>
</ds:datastoreItem>
</file>

<file path=customXml/itemProps2.xml><?xml version="1.0" encoding="utf-8"?>
<ds:datastoreItem xmlns:ds="http://schemas.openxmlformats.org/officeDocument/2006/customXml" ds:itemID="{0BE3478C-3947-4DEF-A71F-8BFC22D133D1}">
  <ds:schemaRefs>
    <ds:schemaRef ds:uri="http://schemas.microsoft.com/sharepoint/v3/contenttype/forms"/>
  </ds:schemaRefs>
</ds:datastoreItem>
</file>

<file path=customXml/itemProps3.xml><?xml version="1.0" encoding="utf-8"?>
<ds:datastoreItem xmlns:ds="http://schemas.openxmlformats.org/officeDocument/2006/customXml" ds:itemID="{6936CFC7-9646-4AB7-90D9-E23CF0DF9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2f050-ad68-4eac-8c5f-26c964227c75"/>
    <ds:schemaRef ds:uri="90ab358b-5db3-47b3-a139-1577e087f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905C3A-95C4-48BF-89C6-8F8E9149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9</Pages>
  <Words>2387</Words>
  <Characters>12657</Characters>
  <Application>Microsoft Office Word</Application>
  <DocSecurity>0</DocSecurity>
  <Lines>105</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Lundmark</dc:creator>
  <cp:keywords/>
  <dc:description/>
  <cp:lastModifiedBy>Malin Pers Strömbäck</cp:lastModifiedBy>
  <cp:revision>39</cp:revision>
  <cp:lastPrinted>2020-05-26T07:30:00Z</cp:lastPrinted>
  <dcterms:created xsi:type="dcterms:W3CDTF">2020-06-05T07:21:00Z</dcterms:created>
  <dcterms:modified xsi:type="dcterms:W3CDTF">2020-07-24T08:14:00Z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0x0101007EC4BB765E41BD46A6B5F3F5F5D571CE</vt:lpwstr>
  </property>
</Properties>
</file>