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79AE" w14:textId="77777777" w:rsidR="007950BB" w:rsidRDefault="008D7F91" w:rsidP="00934FB4">
      <w:pPr>
        <w:spacing w:after="0" w:line="240" w:lineRule="auto"/>
        <w:rPr>
          <w:rFonts w:cs="Open Sans"/>
        </w:rPr>
      </w:pPr>
      <w:r>
        <w:rPr>
          <w:noProof/>
          <w:lang w:eastAsia="sv-SE"/>
        </w:rPr>
        <w:drawing>
          <wp:anchor distT="0" distB="0" distL="114300" distR="114300" simplePos="0" relativeHeight="251665408" behindDoc="0" locked="0" layoutInCell="1" allowOverlap="1" wp14:anchorId="5B9530EA" wp14:editId="05825C80">
            <wp:simplePos x="0" y="0"/>
            <wp:positionH relativeFrom="page">
              <wp:posOffset>5202555</wp:posOffset>
            </wp:positionH>
            <wp:positionV relativeFrom="page">
              <wp:posOffset>802640</wp:posOffset>
            </wp:positionV>
            <wp:extent cx="1594800" cy="496800"/>
            <wp:effectExtent l="0" t="0" r="5715" b="1143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eak_H_svartvi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0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2FD7A" w14:textId="77777777" w:rsidR="007950BB" w:rsidRDefault="00A02138" w:rsidP="00934FB4">
      <w:pPr>
        <w:spacing w:after="0" w:line="240" w:lineRule="auto"/>
        <w:rPr>
          <w:rFonts w:cs="Open Sans"/>
        </w:rPr>
      </w:pPr>
      <w:r w:rsidRPr="003F0DD6">
        <w:rPr>
          <w:rFonts w:cs="Open Sans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345A8" wp14:editId="65342FD8">
                <wp:simplePos x="0" y="0"/>
                <wp:positionH relativeFrom="margin">
                  <wp:align>left</wp:align>
                </wp:positionH>
                <wp:positionV relativeFrom="paragraph">
                  <wp:posOffset>7296150</wp:posOffset>
                </wp:positionV>
                <wp:extent cx="6140450" cy="923290"/>
                <wp:effectExtent l="0" t="0" r="12700" b="1016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923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32D7F" w14:textId="77777777" w:rsidR="00A02138" w:rsidRPr="00A02138" w:rsidRDefault="00A02138" w:rsidP="00A02138">
                            <w:pPr>
                              <w:pStyle w:val="Innehll1"/>
                            </w:pPr>
                            <w:r w:rsidRPr="00A02138">
                              <w:t>Dokumenttyp: Reglemente</w:t>
                            </w:r>
                            <w:r w:rsidR="00EB3733">
                              <w:br/>
                            </w:r>
                            <w:r w:rsidR="00EB3733" w:rsidRPr="00A02138">
                              <w:t xml:space="preserve">Gäller för: </w:t>
                            </w:r>
                            <w:r w:rsidR="00EB3733">
                              <w:t>Personalnämnden</w:t>
                            </w:r>
                            <w:r w:rsidRPr="00A02138">
                              <w:br/>
                            </w:r>
                            <w:r w:rsidR="003764C8">
                              <w:t>Antaget</w:t>
                            </w:r>
                            <w:r w:rsidRPr="00A02138">
                              <w:t xml:space="preserve"> av: Kommunfullmäktige 20</w:t>
                            </w:r>
                            <w:r w:rsidR="003764C8">
                              <w:t>03-04-22, § 94</w:t>
                            </w:r>
                            <w:r w:rsidRPr="00A02138">
                              <w:br/>
                              <w:t>Reviderad</w:t>
                            </w:r>
                            <w:r w:rsidR="003A76B8">
                              <w:t xml:space="preserve"> senast:</w:t>
                            </w:r>
                            <w:r w:rsidRPr="00A02138">
                              <w:t xml:space="preserve"> Kommunfullmäktige 2020-0</w:t>
                            </w:r>
                            <w:r>
                              <w:t>3-</w:t>
                            </w:r>
                            <w:r w:rsidR="003764C8">
                              <w:t>31, § 96</w:t>
                            </w:r>
                            <w:r w:rsidRPr="00A02138">
                              <w:br/>
                            </w:r>
                            <w:r w:rsidRPr="00A02138">
                              <w:br/>
                            </w:r>
                          </w:p>
                          <w:p w14:paraId="2615113E" w14:textId="77777777" w:rsidR="00830511" w:rsidRPr="008D7F91" w:rsidRDefault="00830511" w:rsidP="00A855AD">
                            <w:pPr>
                              <w:pStyle w:val="Datum20XX-XX-XX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1077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574.5pt;width:483.5pt;height:72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" filled="f" stroked="f">
                <v:textbox inset="0,0,0,0">
                  <w:txbxContent>
                    <w:p w:rsidR="00A02138" w:rsidRPr="00A02138" w:rsidRDefault="00A02138" w:rsidP="00A02138">
                      <w:pPr>
                        <w:pStyle w:val="Innehll1"/>
                      </w:pPr>
                      <w:r w:rsidRPr="00A02138">
                        <w:t>Dokumenttyp: Reglemente</w:t>
                      </w:r>
                      <w:r w:rsidR="00EB3733">
                        <w:br/>
                      </w:r>
                      <w:r w:rsidR="00EB3733" w:rsidRPr="00A02138">
                        <w:t xml:space="preserve">Gäller för: </w:t>
                      </w:r>
                      <w:r w:rsidR="00EB3733">
                        <w:t>Personalnämnden</w:t>
                      </w:r>
                      <w:r w:rsidRPr="00A02138">
                        <w:br/>
                      </w:r>
                      <w:r w:rsidR="003764C8">
                        <w:t>Antaget</w:t>
                      </w:r>
                      <w:r w:rsidRPr="00A02138">
                        <w:t xml:space="preserve"> av: Kommunfullmäktige 20</w:t>
                      </w:r>
                      <w:r w:rsidR="003764C8">
                        <w:t>03-04-22, § 94</w:t>
                      </w:r>
                      <w:r w:rsidRPr="00A02138">
                        <w:br/>
                        <w:t>Reviderad</w:t>
                      </w:r>
                      <w:r w:rsidR="003A76B8">
                        <w:t xml:space="preserve"> senast:</w:t>
                      </w:r>
                      <w:r w:rsidRPr="00A02138">
                        <w:t xml:space="preserve"> Kommunfullmäktige 2020-0</w:t>
                      </w:r>
                      <w:r>
                        <w:t>3-</w:t>
                      </w:r>
                      <w:r w:rsidR="003764C8">
                        <w:t>31, § 96</w:t>
                      </w:r>
                      <w:r w:rsidRPr="00A02138">
                        <w:br/>
                      </w:r>
                      <w:r w:rsidRPr="00A02138">
                        <w:br/>
                      </w:r>
                    </w:p>
                    <w:p w:rsidR="00830511" w:rsidRPr="008D7F91" w:rsidRDefault="00830511" w:rsidP="00A855AD">
                      <w:pPr>
                        <w:pStyle w:val="Datum20XX-XX-XX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13" w:rsidRPr="003F0DD6">
        <w:rPr>
          <w:rFonts w:cs="Open Sans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C6E60" wp14:editId="43C32AD9">
                <wp:simplePos x="0" y="0"/>
                <wp:positionH relativeFrom="column">
                  <wp:posOffset>74930</wp:posOffset>
                </wp:positionH>
                <wp:positionV relativeFrom="paragraph">
                  <wp:posOffset>2394585</wp:posOffset>
                </wp:positionV>
                <wp:extent cx="5429250" cy="1614170"/>
                <wp:effectExtent l="0" t="0" r="6350" b="1143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61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C0810" w14:textId="77777777" w:rsidR="00830511" w:rsidRPr="008E18E7" w:rsidRDefault="007D72F0" w:rsidP="0045318E">
                            <w:pPr>
                              <w:pStyle w:val="Titelframsida"/>
                              <w:spacing w:after="0"/>
                              <w:rPr>
                                <w:rFonts w:ascii="Open Sans" w:hAnsi="Open Sans"/>
                                <w:b w:val="0"/>
                                <w:bCs w:val="0"/>
                                <w:color w:val="FE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hAnsi="Open Sans"/>
                                <w:b w:val="0"/>
                                <w:bCs w:val="0"/>
                                <w:color w:val="FEFFFF" w:themeColor="background1"/>
                                <w:sz w:val="48"/>
                                <w:szCs w:val="48"/>
                              </w:rPr>
                              <w:t>Reglemente för</w:t>
                            </w:r>
                          </w:p>
                          <w:p w14:paraId="51AE318B" w14:textId="77777777" w:rsidR="00830511" w:rsidRPr="007D72F0" w:rsidRDefault="007D72F0" w:rsidP="00AC2FA7">
                            <w:pPr>
                              <w:pStyle w:val="Titelframsida"/>
                              <w:rPr>
                                <w:sz w:val="80"/>
                                <w:szCs w:val="80"/>
                              </w:rPr>
                            </w:pPr>
                            <w:r w:rsidRPr="007D72F0">
                              <w:rPr>
                                <w:sz w:val="80"/>
                                <w:szCs w:val="80"/>
                              </w:rPr>
                              <w:t>Personalnämnden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910783" id="_x0000_s1027" type="#_x0000_t202" style="position:absolute;margin-left:5.9pt;margin-top:188.55pt;width:427.5pt;height:127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" filled="f" stroked="f">
                <v:textbox style="mso-fit-shape-to-text:t" inset="0,0,0,0">
                  <w:txbxContent>
                    <w:p w:rsidR="00830511" w:rsidRPr="008E18E7" w:rsidRDefault="007D72F0" w:rsidP="0045318E">
                      <w:pPr>
                        <w:pStyle w:val="Titelframsida"/>
                        <w:spacing w:after="0"/>
                        <w:rPr>
                          <w:rFonts w:ascii="Open Sans" w:hAnsi="Open Sans"/>
                          <w:b w:val="0"/>
                          <w:bCs w:val="0"/>
                          <w:color w:val="FE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Open Sans" w:hAnsi="Open Sans"/>
                          <w:b w:val="0"/>
                          <w:bCs w:val="0"/>
                          <w:color w:val="FEFFFF" w:themeColor="background1"/>
                          <w:sz w:val="48"/>
                          <w:szCs w:val="48"/>
                        </w:rPr>
                        <w:t>Reglemente för</w:t>
                      </w:r>
                    </w:p>
                    <w:p w:rsidR="00830511" w:rsidRPr="007D72F0" w:rsidRDefault="007D72F0" w:rsidP="00AC2FA7">
                      <w:pPr>
                        <w:pStyle w:val="Titelframsida"/>
                        <w:rPr>
                          <w:sz w:val="80"/>
                          <w:szCs w:val="80"/>
                        </w:rPr>
                      </w:pPr>
                      <w:r w:rsidRPr="007D72F0">
                        <w:rPr>
                          <w:sz w:val="80"/>
                          <w:szCs w:val="80"/>
                        </w:rPr>
                        <w:t>Personalnämnden</w:t>
                      </w:r>
                    </w:p>
                  </w:txbxContent>
                </v:textbox>
              </v:shape>
            </w:pict>
          </mc:Fallback>
        </mc:AlternateContent>
      </w:r>
      <w:r w:rsidR="00217813">
        <w:rPr>
          <w:rFonts w:cs="Open Sans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F95BC" wp14:editId="55300B09">
                <wp:simplePos x="0" y="0"/>
                <wp:positionH relativeFrom="page">
                  <wp:posOffset>267629</wp:posOffset>
                </wp:positionH>
                <wp:positionV relativeFrom="page">
                  <wp:posOffset>2745741</wp:posOffset>
                </wp:positionV>
                <wp:extent cx="7020000" cy="7658456"/>
                <wp:effectExtent l="0" t="0" r="0" b="127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7658456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3CEE2" id="Rektangel 1" o:spid="_x0000_s1026" style="position:absolute;margin-left:21.05pt;margin-top:216.2pt;width:552.75pt;height:6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" fillcolor="#623d5a [3207]" stroked="f" strokeweight="2pt">
                <w10:wrap anchorx="page" anchory="page"/>
              </v:rect>
            </w:pict>
          </mc:Fallback>
        </mc:AlternateContent>
      </w:r>
      <w:r w:rsidR="007950BB">
        <w:rPr>
          <w:rFonts w:cs="Open Sans"/>
        </w:rPr>
        <w:br w:type="page"/>
      </w:r>
    </w:p>
    <w:p w14:paraId="14D2EF10" w14:textId="77777777" w:rsidR="00A1599E" w:rsidRDefault="00A1599E" w:rsidP="00A02138">
      <w:pPr>
        <w:pStyle w:val="Innehllsfrteckningsrubrik"/>
        <w:rPr>
          <w:rFonts w:ascii="Open Sans" w:hAnsi="Open Sans"/>
          <w:sz w:val="22"/>
        </w:rPr>
        <w:sectPr w:rsidR="00A1599E" w:rsidSect="00815FCD">
          <w:footerReference w:type="default" r:id="rId13"/>
          <w:pgSz w:w="11906" w:h="16838"/>
          <w:pgMar w:top="2268" w:right="1304" w:bottom="1247" w:left="1247" w:header="709" w:footer="567" w:gutter="0"/>
          <w:cols w:space="708"/>
          <w:docGrid w:linePitch="360"/>
        </w:sectPr>
      </w:pPr>
      <w:bookmarkStart w:id="0" w:name="_Toc437268665"/>
    </w:p>
    <w:p w14:paraId="7B2A060F" w14:textId="77777777" w:rsidR="008C6018" w:rsidRPr="00776885" w:rsidRDefault="00EB3733" w:rsidP="00776885">
      <w:pPr>
        <w:pStyle w:val="Rubrik1"/>
      </w:pPr>
      <w:bookmarkStart w:id="1" w:name="_Toc37075843"/>
      <w:r>
        <w:lastRenderedPageBreak/>
        <w:t>Reglemente för personalnämnden</w:t>
      </w:r>
      <w:bookmarkEnd w:id="1"/>
    </w:p>
    <w:p w14:paraId="16377812" w14:textId="77777777" w:rsidR="00EB3733" w:rsidRDefault="00EB3733" w:rsidP="00EB3733">
      <w:r>
        <w:t>Utöver vad som sägs i gemensamma bestämmelser för alla nämnder så gäller följande för personalnämnden.</w:t>
      </w:r>
    </w:p>
    <w:p w14:paraId="6905FF83" w14:textId="77777777" w:rsidR="00EB3733" w:rsidRPr="00986754" w:rsidRDefault="00EB3733" w:rsidP="00EB3733">
      <w:pPr>
        <w:rPr>
          <w:b/>
          <w:bCs/>
          <w:sz w:val="24"/>
          <w:szCs w:val="24"/>
        </w:rPr>
      </w:pPr>
      <w:r w:rsidRPr="00986754">
        <w:rPr>
          <w:b/>
          <w:bCs/>
          <w:sz w:val="24"/>
          <w:szCs w:val="24"/>
        </w:rPr>
        <w:t xml:space="preserve">§ 1 </w:t>
      </w:r>
    </w:p>
    <w:p w14:paraId="26282E8A" w14:textId="77777777" w:rsidR="00EB3733" w:rsidRPr="00EB3733" w:rsidRDefault="00EB3733" w:rsidP="00EB3733">
      <w:r w:rsidRPr="00EB3733">
        <w:t>Personalnämnden är kommunens centrala personal-, pensions- och löne-myndighet och handhar frågor som rör förhållandet mellan kommunen som arbetsgivare och dess arbetstagare.</w:t>
      </w:r>
    </w:p>
    <w:p w14:paraId="6E8E37D3" w14:textId="77777777" w:rsidR="00EB3733" w:rsidRDefault="004A0F8E" w:rsidP="00800941">
      <w:r w:rsidRPr="00EB3733">
        <w:t>Anm.</w:t>
      </w:r>
      <w:r w:rsidR="00EB3733" w:rsidRPr="00EB3733">
        <w:t>: Kommunstyrelsen beslutar om anställning av förvaltningschefer.</w:t>
      </w:r>
    </w:p>
    <w:p w14:paraId="610095BB" w14:textId="77777777" w:rsidR="00EB3733" w:rsidRPr="00486924" w:rsidRDefault="00EB3733" w:rsidP="00EB3733">
      <w:pPr>
        <w:pStyle w:val="Rubrik2"/>
        <w:rPr>
          <w:b/>
          <w:bCs/>
        </w:rPr>
      </w:pPr>
      <w:bookmarkStart w:id="2" w:name="_Toc37075844"/>
      <w:r w:rsidRPr="00486924">
        <w:rPr>
          <w:b/>
          <w:bCs/>
        </w:rPr>
        <w:t>Delegering från kommunfullmäktige</w:t>
      </w:r>
      <w:bookmarkEnd w:id="2"/>
    </w:p>
    <w:p w14:paraId="6E7D1F57" w14:textId="77777777" w:rsidR="00EC3E27" w:rsidRPr="00986754" w:rsidRDefault="00EC3E27" w:rsidP="00EC3E27">
      <w:pPr>
        <w:rPr>
          <w:b/>
          <w:bCs/>
          <w:sz w:val="24"/>
          <w:szCs w:val="24"/>
        </w:rPr>
      </w:pPr>
      <w:r w:rsidRPr="00986754">
        <w:rPr>
          <w:b/>
          <w:bCs/>
          <w:sz w:val="24"/>
          <w:szCs w:val="24"/>
        </w:rPr>
        <w:t xml:space="preserve">§ 2 </w:t>
      </w:r>
    </w:p>
    <w:p w14:paraId="512848D6" w14:textId="77777777" w:rsidR="00EC3E27" w:rsidRPr="00EC3E27" w:rsidRDefault="00EC3E27" w:rsidP="00EC3E27">
      <w:r w:rsidRPr="00EC3E27">
        <w:t>Personalnämnden beslutar i följande grupper av ärenden</w:t>
      </w:r>
      <w:r w:rsidR="002C4BE4">
        <w:t>:</w:t>
      </w:r>
    </w:p>
    <w:p w14:paraId="117F19E1" w14:textId="77777777" w:rsidR="00EC3E27" w:rsidRPr="00EC3E27" w:rsidRDefault="00EC3E27" w:rsidP="00EC3E27">
      <w:r w:rsidRPr="00EC3E27">
        <w:t xml:space="preserve">1. Med bindande verkan för kommunen genom kollektivavtal reglera frågor rörande förhållandet mellan kommunen som arbetsgivare och dess arbetstagare. </w:t>
      </w:r>
    </w:p>
    <w:p w14:paraId="541081F0" w14:textId="77777777" w:rsidR="00EC3E27" w:rsidRPr="00EC3E27" w:rsidRDefault="00EC3E27" w:rsidP="00EC3E27">
      <w:r w:rsidRPr="00EC3E27">
        <w:t xml:space="preserve">2. Förhandla på kommunens vägnar enligt lagstiftning om förhandlingsrätt utom vad gäller 11–14 och 38 §§ lagen om medbestämmande i arbetslivet inom andra nämnders verksamhetsområde. </w:t>
      </w:r>
    </w:p>
    <w:p w14:paraId="1855ACAE" w14:textId="77777777" w:rsidR="00EC3E27" w:rsidRPr="00EC3E27" w:rsidRDefault="00EC3E27" w:rsidP="00EC3E27">
      <w:r w:rsidRPr="00EC3E27">
        <w:t xml:space="preserve">3. Efter samråd med kommunstyrelsen besluta om stridsåtgärd. </w:t>
      </w:r>
    </w:p>
    <w:p w14:paraId="29CE568B" w14:textId="77777777" w:rsidR="00EC3E27" w:rsidRPr="00EC3E27" w:rsidRDefault="00EC3E27" w:rsidP="00EC3E27">
      <w:r w:rsidRPr="00EC3E27">
        <w:t xml:space="preserve">4. Själv eller genom ombud föra kommunens talan i frågor som rör förhållandet mellan kommunen som arbetsgivare och dess arbetstagare. </w:t>
      </w:r>
    </w:p>
    <w:p w14:paraId="6BDAE956" w14:textId="77777777" w:rsidR="00EC3E27" w:rsidRPr="00EC3E27" w:rsidRDefault="00EC3E27" w:rsidP="00EC3E27">
      <w:r w:rsidRPr="00EC3E27">
        <w:t xml:space="preserve">5. Avgöra frågan om tolkning och tillämpning av lag, avtal och andra bestämmelser rörande förhållandet mellan kommunen som arbetsgivare och dess arbetstagare. </w:t>
      </w:r>
    </w:p>
    <w:p w14:paraId="48367616" w14:textId="77777777" w:rsidR="00EC3E27" w:rsidRPr="00EC3E27" w:rsidRDefault="00EC3E27" w:rsidP="00EC3E27">
      <w:r w:rsidRPr="00EC3E27">
        <w:t xml:space="preserve">6. Utforma och fastställa kommunens arbetsgivarepolitik. Initiera åtgärder som främjar kompetensförsörjning, personaladministration och personalutveckling samt frågor som rör arbetsmiljön, jämställdhet och mångfald. </w:t>
      </w:r>
    </w:p>
    <w:p w14:paraId="6C5D0EEB" w14:textId="77777777" w:rsidR="00EC3E27" w:rsidRPr="00EC3E27" w:rsidRDefault="00EC3E27" w:rsidP="00EC3E27">
      <w:r w:rsidRPr="00EC3E27">
        <w:t xml:space="preserve">7. Policydokument som rör personal, löner och pensioner </w:t>
      </w:r>
    </w:p>
    <w:p w14:paraId="491240E9" w14:textId="77777777" w:rsidR="00EC3E27" w:rsidRPr="00EC3E27" w:rsidRDefault="00EC3E27" w:rsidP="00EC3E27">
      <w:r w:rsidRPr="00EC3E27">
        <w:t xml:space="preserve">8. Följa utvecklingen inom sitt verksamhetsområde samt hos kommunfullmäktige, kommunstyrelsen eller andra kommunala nämnder även som hos andra myndigheter göra de framställningar som kan vara påkallade. </w:t>
      </w:r>
    </w:p>
    <w:p w14:paraId="5C510814" w14:textId="77777777" w:rsidR="00986754" w:rsidRDefault="00EC3E27" w:rsidP="00EC3E27">
      <w:r w:rsidRPr="00EC3E27">
        <w:t xml:space="preserve">9. På anmodan av fullmäktige eller annan myndighet avgiva yttrande i ärenden som berör nämndens verksamhetsområde. </w:t>
      </w:r>
    </w:p>
    <w:p w14:paraId="2BAFD483" w14:textId="77777777" w:rsidR="00986754" w:rsidRDefault="00986754">
      <w:pPr>
        <w:spacing w:after="200" w:line="276" w:lineRule="auto"/>
        <w:ind w:right="0"/>
      </w:pPr>
      <w:r>
        <w:br w:type="page"/>
      </w:r>
    </w:p>
    <w:p w14:paraId="137878FD" w14:textId="77777777" w:rsidR="00EC3E27" w:rsidRPr="00262456" w:rsidRDefault="00EC3E27" w:rsidP="00EC3E27">
      <w:pPr>
        <w:pStyle w:val="Rubrik2"/>
        <w:rPr>
          <w:b/>
          <w:bCs/>
        </w:rPr>
      </w:pPr>
      <w:bookmarkStart w:id="3" w:name="_Toc37075845"/>
      <w:r w:rsidRPr="00262456">
        <w:rPr>
          <w:b/>
          <w:bCs/>
        </w:rPr>
        <w:lastRenderedPageBreak/>
        <w:t>Samverkan med övriga nämnder</w:t>
      </w:r>
      <w:bookmarkEnd w:id="3"/>
    </w:p>
    <w:p w14:paraId="0FC63BC2" w14:textId="77777777" w:rsidR="00986754" w:rsidRPr="00986754" w:rsidRDefault="00986754" w:rsidP="00986754">
      <w:pPr>
        <w:rPr>
          <w:b/>
          <w:bCs/>
          <w:sz w:val="24"/>
          <w:szCs w:val="24"/>
        </w:rPr>
      </w:pPr>
      <w:r w:rsidRPr="00986754">
        <w:rPr>
          <w:b/>
          <w:bCs/>
          <w:sz w:val="24"/>
          <w:szCs w:val="24"/>
        </w:rPr>
        <w:t xml:space="preserve">§ 3 </w:t>
      </w:r>
    </w:p>
    <w:p w14:paraId="42EF3DA5" w14:textId="77777777" w:rsidR="00986754" w:rsidRPr="00986754" w:rsidRDefault="00986754" w:rsidP="00986754">
      <w:r w:rsidRPr="00986754">
        <w:t xml:space="preserve">Innan ärende avgörs bör den nämnd (myndighet) som ärendet rör, på lämpligt sätt beredas tillfälle att yttra sig. Vad nu sagts avser inte ärende rörande beslut om stridsåtgärd enligt § 2 punkt 3. </w:t>
      </w:r>
    </w:p>
    <w:p w14:paraId="6F1CB74F" w14:textId="77777777" w:rsidR="00986754" w:rsidRPr="00986754" w:rsidRDefault="00986754" w:rsidP="00986754">
      <w:r w:rsidRPr="00986754">
        <w:t>Det ankommer på respektive facknämnd/styrelse att avgöra hur deras medverkan i anställningsärenden på den egna förvaltningen ska ske.</w:t>
      </w:r>
    </w:p>
    <w:p w14:paraId="3BB13FC5" w14:textId="77777777" w:rsidR="00986754" w:rsidRPr="00986754" w:rsidRDefault="00986754" w:rsidP="00986754">
      <w:r w:rsidRPr="00986754">
        <w:t xml:space="preserve">Företrädare för berörd nämnd och för kommunstyrelsen bör ges tillfälle att närvara och yttra sig i personalnämnden vid förhandling när någon part invänt att ett yrkande kränker den politiska demokratin (§ 3, </w:t>
      </w:r>
      <w:proofErr w:type="gramStart"/>
      <w:r w:rsidRPr="00986754">
        <w:t>1:a</w:t>
      </w:r>
      <w:proofErr w:type="gramEnd"/>
      <w:r w:rsidRPr="00986754">
        <w:t xml:space="preserve"> stycket, särskilt huvudavtal för den offentliga sektorn – SHA). </w:t>
      </w:r>
    </w:p>
    <w:p w14:paraId="19E83BF7" w14:textId="77777777" w:rsidR="00EC3E27" w:rsidRDefault="00986754" w:rsidP="00800941">
      <w:r w:rsidRPr="00986754">
        <w:t>Detta förfaringssätt gäller även vid slutande av anledning av medborgarförslag.</w:t>
      </w:r>
    </w:p>
    <w:p w14:paraId="7D512C92" w14:textId="77777777" w:rsidR="00EC3E27" w:rsidRPr="00262456" w:rsidRDefault="00986754" w:rsidP="00986754">
      <w:pPr>
        <w:pStyle w:val="Rubrik2"/>
        <w:rPr>
          <w:b/>
          <w:bCs/>
        </w:rPr>
      </w:pPr>
      <w:bookmarkStart w:id="4" w:name="_Toc37075846"/>
      <w:r w:rsidRPr="00262456">
        <w:rPr>
          <w:b/>
          <w:bCs/>
        </w:rPr>
        <w:t>Nämndens arbetsformer</w:t>
      </w:r>
      <w:bookmarkEnd w:id="4"/>
    </w:p>
    <w:p w14:paraId="2E27E5EF" w14:textId="77777777" w:rsidR="00986754" w:rsidRPr="00986754" w:rsidRDefault="00986754" w:rsidP="00986754">
      <w:pPr>
        <w:rPr>
          <w:b/>
          <w:bCs/>
          <w:sz w:val="24"/>
          <w:szCs w:val="24"/>
        </w:rPr>
      </w:pPr>
      <w:r w:rsidRPr="00986754">
        <w:rPr>
          <w:b/>
          <w:bCs/>
          <w:sz w:val="24"/>
          <w:szCs w:val="24"/>
        </w:rPr>
        <w:t xml:space="preserve">§ 4 </w:t>
      </w:r>
    </w:p>
    <w:p w14:paraId="4BACD645" w14:textId="77777777" w:rsidR="00986754" w:rsidRPr="00986754" w:rsidRDefault="00986754" w:rsidP="00986754">
      <w:r w:rsidRPr="00986754">
        <w:t xml:space="preserve">Nämnden består av 5 ledamöter och 5 ersättare. </w:t>
      </w:r>
    </w:p>
    <w:p w14:paraId="40A4E3BE" w14:textId="77777777" w:rsidR="00EC3E27" w:rsidRPr="00262456" w:rsidRDefault="00986754" w:rsidP="00986754">
      <w:pPr>
        <w:pStyle w:val="Rubrik2"/>
        <w:rPr>
          <w:b/>
          <w:bCs/>
        </w:rPr>
      </w:pPr>
      <w:bookmarkStart w:id="5" w:name="_Toc37075847"/>
      <w:r w:rsidRPr="00262456">
        <w:rPr>
          <w:b/>
          <w:bCs/>
        </w:rPr>
        <w:t>Förhandlingsdelegerade</w:t>
      </w:r>
      <w:bookmarkEnd w:id="5"/>
    </w:p>
    <w:p w14:paraId="10C1BF3A" w14:textId="77777777" w:rsidR="00986754" w:rsidRPr="00986754" w:rsidRDefault="00986754" w:rsidP="00986754">
      <w:pPr>
        <w:rPr>
          <w:b/>
          <w:bCs/>
          <w:sz w:val="24"/>
          <w:szCs w:val="24"/>
        </w:rPr>
      </w:pPr>
      <w:r w:rsidRPr="00986754">
        <w:rPr>
          <w:b/>
          <w:bCs/>
          <w:sz w:val="24"/>
          <w:szCs w:val="24"/>
        </w:rPr>
        <w:t xml:space="preserve">§ 5 </w:t>
      </w:r>
    </w:p>
    <w:p w14:paraId="73D1C752" w14:textId="77777777" w:rsidR="00986754" w:rsidRPr="00986754" w:rsidRDefault="00986754" w:rsidP="00986754">
      <w:r w:rsidRPr="00986754">
        <w:t xml:space="preserve">Nämnden arbetar utan utskott, men äger rätt att inom sig utse särskilda förhandlingsdelegerade. </w:t>
      </w:r>
    </w:p>
    <w:p w14:paraId="51D877EB" w14:textId="77777777" w:rsidR="00EB3733" w:rsidRDefault="00EB3733" w:rsidP="00800941"/>
    <w:p w14:paraId="787D5832" w14:textId="77777777" w:rsidR="00986754" w:rsidRDefault="00986754" w:rsidP="00800941"/>
    <w:p w14:paraId="7BAD7098" w14:textId="77777777" w:rsidR="0008039B" w:rsidRDefault="0008039B" w:rsidP="00800941"/>
    <w:p w14:paraId="47C56FEE" w14:textId="77777777" w:rsidR="0008039B" w:rsidRDefault="0008039B" w:rsidP="00800941"/>
    <w:p w14:paraId="7C63C8E9" w14:textId="77777777" w:rsidR="00262456" w:rsidRDefault="00262456" w:rsidP="00800941"/>
    <w:p w14:paraId="1B1F8F7A" w14:textId="77777777" w:rsidR="00BD7D7A" w:rsidRPr="00776885" w:rsidRDefault="00986754" w:rsidP="00210A38">
      <w:pPr>
        <w:rPr>
          <w:color w:val="8F2970" w:themeColor="accent5"/>
        </w:rPr>
        <w:sectPr w:rsidR="00BD7D7A" w:rsidRPr="00776885" w:rsidSect="00BD7D7A">
          <w:headerReference w:type="default" r:id="rId14"/>
          <w:pgSz w:w="11906" w:h="16838"/>
          <w:pgMar w:top="2268" w:right="1304" w:bottom="1247" w:left="1247" w:header="907" w:footer="567" w:gutter="0"/>
          <w:cols w:space="708"/>
          <w:docGrid w:linePitch="360"/>
        </w:sectPr>
      </w:pPr>
      <w:r w:rsidRPr="00986754">
        <w:rPr>
          <w:i/>
          <w:iCs/>
        </w:rPr>
        <w:t xml:space="preserve">Antaget av KF 2003-04-22, § 94 </w:t>
      </w:r>
      <w:r w:rsidR="0008039B">
        <w:rPr>
          <w:i/>
          <w:iCs/>
        </w:rPr>
        <w:br/>
      </w:r>
      <w:r w:rsidRPr="00986754">
        <w:rPr>
          <w:i/>
          <w:iCs/>
        </w:rPr>
        <w:t xml:space="preserve">Ändrad av KF 2008-10-21, 243 </w:t>
      </w:r>
      <w:r w:rsidR="0008039B">
        <w:rPr>
          <w:i/>
          <w:iCs/>
        </w:rPr>
        <w:br/>
      </w:r>
      <w:r w:rsidRPr="00986754">
        <w:rPr>
          <w:i/>
          <w:iCs/>
        </w:rPr>
        <w:t xml:space="preserve">Ändrad av KF 2009-01-27, § 3 </w:t>
      </w:r>
      <w:r w:rsidR="0008039B">
        <w:rPr>
          <w:i/>
          <w:iCs/>
        </w:rPr>
        <w:br/>
      </w:r>
      <w:r w:rsidRPr="00986754">
        <w:rPr>
          <w:i/>
          <w:iCs/>
        </w:rPr>
        <w:t xml:space="preserve">Ändrad av KF 2011-11-22, § 255 </w:t>
      </w:r>
      <w:r w:rsidR="0008039B">
        <w:rPr>
          <w:i/>
          <w:iCs/>
        </w:rPr>
        <w:br/>
      </w:r>
      <w:r w:rsidRPr="00986754">
        <w:rPr>
          <w:i/>
          <w:iCs/>
        </w:rPr>
        <w:t xml:space="preserve">Ändrat av KF 2013-09-17, § 164 </w:t>
      </w:r>
      <w:r w:rsidR="0008039B">
        <w:rPr>
          <w:i/>
          <w:iCs/>
        </w:rPr>
        <w:br/>
      </w:r>
      <w:r w:rsidRPr="00986754">
        <w:rPr>
          <w:i/>
          <w:iCs/>
        </w:rPr>
        <w:t>Ändrat av KF 2015-04-14, § 113</w:t>
      </w:r>
      <w:r w:rsidR="0008039B">
        <w:rPr>
          <w:i/>
          <w:iCs/>
        </w:rPr>
        <w:br/>
      </w:r>
      <w:r>
        <w:rPr>
          <w:i/>
          <w:iCs/>
        </w:rPr>
        <w:t>Ändrat av KF 2020-03-31, § 96</w:t>
      </w:r>
      <w:bookmarkEnd w:id="0"/>
    </w:p>
    <w:p w14:paraId="24D0067A" w14:textId="77777777" w:rsidR="00F82A89" w:rsidRPr="007950BB" w:rsidRDefault="00161908" w:rsidP="00210A38">
      <w:r w:rsidRPr="003F0DD6">
        <w:rPr>
          <w:rFonts w:cs="Open Sans"/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44BE3" wp14:editId="1E80015C">
                <wp:simplePos x="0" y="0"/>
                <wp:positionH relativeFrom="column">
                  <wp:posOffset>-537210</wp:posOffset>
                </wp:positionH>
                <wp:positionV relativeFrom="paragraph">
                  <wp:posOffset>7934712</wp:posOffset>
                </wp:positionV>
                <wp:extent cx="6984365" cy="389255"/>
                <wp:effectExtent l="0" t="0" r="635" b="1905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F9390" w14:textId="77777777" w:rsidR="00830511" w:rsidRPr="00161908" w:rsidRDefault="00830511" w:rsidP="00776885">
                            <w:pPr>
                              <w:ind w:right="0"/>
                              <w:jc w:val="center"/>
                              <w:rPr>
                                <w:rFonts w:ascii="Open Sans Extrabold" w:hAnsi="Open Sans Extrabold"/>
                                <w:b/>
                                <w:bCs/>
                                <w:color w:val="FE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Extrabold" w:hAnsi="Open Sans Extrabold"/>
                                <w:b/>
                                <w:bCs/>
                                <w:color w:val="FEFFFF" w:themeColor="background1"/>
                                <w:sz w:val="32"/>
                                <w:szCs w:val="32"/>
                              </w:rPr>
                              <w:t>www.</w:t>
                            </w:r>
                            <w:r w:rsidRPr="00A855AD">
                              <w:rPr>
                                <w:rStyle w:val="wwwskellefteaseChar"/>
                              </w:rPr>
                              <w:t>skelleftea</w:t>
                            </w:r>
                            <w:r>
                              <w:rPr>
                                <w:rFonts w:ascii="Open Sans Extrabold" w:hAnsi="Open Sans Extrabold"/>
                                <w:b/>
                                <w:bCs/>
                                <w:color w:val="FEFFFF" w:themeColor="background1"/>
                                <w:sz w:val="32"/>
                                <w:szCs w:val="32"/>
                              </w:rPr>
                              <w:t>.se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77370" id="Textruta 6" o:spid="_x0000_s1028" type="#_x0000_t202" style="position:absolute;margin-left:-42.3pt;margin-top:624.8pt;width:549.95pt;height:30.6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" filled="f" stroked="f">
                <v:textbox style="mso-fit-shape-to-text:t" inset="0,0,0,0">
                  <w:txbxContent>
                    <w:p w:rsidR="00830511" w:rsidRPr="00161908" w:rsidRDefault="00830511" w:rsidP="00776885">
                      <w:pPr>
                        <w:ind w:right="0"/>
                        <w:jc w:val="center"/>
                        <w:rPr>
                          <w:rFonts w:ascii="Open Sans Extrabold" w:hAnsi="Open Sans Extrabold"/>
                          <w:b/>
                          <w:bCs/>
                          <w:color w:val="FE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Open Sans Extrabold" w:hAnsi="Open Sans Extrabold"/>
                          <w:b/>
                          <w:bCs/>
                          <w:color w:val="FEFFFF" w:themeColor="background1"/>
                          <w:sz w:val="32"/>
                          <w:szCs w:val="32"/>
                        </w:rPr>
                        <w:t>www.</w:t>
                      </w:r>
                      <w:r w:rsidRPr="00A855AD">
                        <w:rPr>
                          <w:rStyle w:val="wwwskellefteaseChar"/>
                        </w:rPr>
                        <w:t>skelleftea</w:t>
                      </w:r>
                      <w:r>
                        <w:rPr>
                          <w:rFonts w:ascii="Open Sans Extrabold" w:hAnsi="Open Sans Extrabold"/>
                          <w:b/>
                          <w:bCs/>
                          <w:color w:val="FEFFFF" w:themeColor="background1"/>
                          <w:sz w:val="32"/>
                          <w:szCs w:val="32"/>
                        </w:rPr>
                        <w:t>.se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Open Sans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C0DB3F" wp14:editId="14A7DBE7">
                <wp:simplePos x="0" y="0"/>
                <wp:positionH relativeFrom="page">
                  <wp:posOffset>255905</wp:posOffset>
                </wp:positionH>
                <wp:positionV relativeFrom="page">
                  <wp:posOffset>233680</wp:posOffset>
                </wp:positionV>
                <wp:extent cx="7020000" cy="10173600"/>
                <wp:effectExtent l="0" t="0" r="0" b="1206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101736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379FA" id="Rektangel 5" o:spid="_x0000_s1026" style="position:absolute;margin-left:20.15pt;margin-top:18.4pt;width:552.75pt;height:80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" fillcolor="#623d5a [3207]" stroked="f" strokeweight="2pt">
                <w10:wrap anchorx="page" anchory="page"/>
              </v:rect>
            </w:pict>
          </mc:Fallback>
        </mc:AlternateContent>
      </w:r>
    </w:p>
    <w:sectPr w:rsidR="00F82A89" w:rsidRPr="007950BB" w:rsidSect="00210A38">
      <w:headerReference w:type="default" r:id="rId15"/>
      <w:pgSz w:w="11906" w:h="16838"/>
      <w:pgMar w:top="2268" w:right="1304" w:bottom="1247" w:left="1247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B27D" w14:textId="77777777" w:rsidR="00DC3A9E" w:rsidRDefault="00DC3A9E" w:rsidP="00074C46">
      <w:pPr>
        <w:spacing w:after="0" w:line="240" w:lineRule="auto"/>
      </w:pPr>
      <w:r>
        <w:separator/>
      </w:r>
    </w:p>
  </w:endnote>
  <w:endnote w:type="continuationSeparator" w:id="0">
    <w:p w14:paraId="7FAC066E" w14:textId="77777777" w:rsidR="00DC3A9E" w:rsidRDefault="00DC3A9E" w:rsidP="0007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958071"/>
      <w:docPartObj>
        <w:docPartGallery w:val="Page Numbers (Bottom of Page)"/>
        <w:docPartUnique/>
      </w:docPartObj>
    </w:sdtPr>
    <w:sdtEndPr/>
    <w:sdtContent>
      <w:p w14:paraId="0DBE3E49" w14:textId="77777777" w:rsidR="00830511" w:rsidRDefault="0083051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D02">
          <w:rPr>
            <w:noProof/>
          </w:rPr>
          <w:t>5</w:t>
        </w:r>
        <w:r>
          <w:fldChar w:fldCharType="end"/>
        </w:r>
      </w:p>
    </w:sdtContent>
  </w:sdt>
  <w:p w14:paraId="56683B4D" w14:textId="77777777" w:rsidR="00830511" w:rsidRDefault="008305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E27F" w14:textId="77777777" w:rsidR="00DC3A9E" w:rsidRDefault="00DC3A9E" w:rsidP="00074C46">
      <w:pPr>
        <w:spacing w:after="0" w:line="240" w:lineRule="auto"/>
      </w:pPr>
      <w:r>
        <w:separator/>
      </w:r>
    </w:p>
  </w:footnote>
  <w:footnote w:type="continuationSeparator" w:id="0">
    <w:p w14:paraId="6B80E21C" w14:textId="77777777" w:rsidR="00DC3A9E" w:rsidRDefault="00DC3A9E" w:rsidP="0007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55D4" w14:textId="77777777" w:rsidR="00800941" w:rsidRPr="00A32211" w:rsidRDefault="00776885" w:rsidP="00776885">
    <w:pPr>
      <w:pBdr>
        <w:bottom w:val="single" w:sz="2" w:space="2" w:color="939391" w:themeColor="text2" w:themeTint="99"/>
      </w:pBdr>
      <w:tabs>
        <w:tab w:val="left" w:pos="6462"/>
        <w:tab w:val="right" w:pos="9355"/>
      </w:tabs>
      <w:ind w:right="0"/>
      <w:rPr>
        <w:b/>
        <w:bCs/>
        <w:caps/>
        <w:color w:val="383837" w:themeColor="text2" w:themeShade="BF"/>
        <w:sz w:val="16"/>
        <w:szCs w:val="16"/>
      </w:rPr>
    </w:pPr>
    <w:r>
      <w:rPr>
        <w:caps/>
        <w:color w:val="383837" w:themeColor="text2" w:themeShade="BF"/>
        <w:sz w:val="16"/>
        <w:szCs w:val="16"/>
      </w:rPr>
      <w:tab/>
    </w:r>
    <w:r>
      <w:rPr>
        <w:caps/>
        <w:color w:val="383837" w:themeColor="text2" w:themeShade="BF"/>
        <w:sz w:val="16"/>
        <w:szCs w:val="16"/>
      </w:rPr>
      <w:tab/>
    </w:r>
    <w:r w:rsidR="00AF45C6">
      <w:rPr>
        <w:caps/>
        <w:color w:val="383837" w:themeColor="text2" w:themeShade="BF"/>
        <w:sz w:val="16"/>
        <w:szCs w:val="16"/>
      </w:rPr>
      <w:t>REGLEMENTE</w:t>
    </w:r>
    <w:r w:rsidR="00F44678">
      <w:rPr>
        <w:caps/>
        <w:color w:val="383837" w:themeColor="text2" w:themeShade="BF"/>
        <w:sz w:val="16"/>
        <w:szCs w:val="16"/>
      </w:rPr>
      <w:t xml:space="preserve"> FÖR personalnämnd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871F" w14:textId="77777777" w:rsidR="00830511" w:rsidRPr="00A32211" w:rsidRDefault="00830511" w:rsidP="00BD7D7A">
    <w:pPr>
      <w:rPr>
        <w:b/>
        <w:bCs/>
        <w:caps/>
        <w:color w:val="383837" w:themeColor="text2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4A2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D28D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6B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4BAEC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23282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1747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D401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FA04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B0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E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418E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67369"/>
    <w:multiLevelType w:val="hybridMultilevel"/>
    <w:tmpl w:val="AE126A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D1D29"/>
    <w:multiLevelType w:val="hybridMultilevel"/>
    <w:tmpl w:val="E0465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23743"/>
    <w:multiLevelType w:val="multilevel"/>
    <w:tmpl w:val="62EEA77C"/>
    <w:lvl w:ilvl="0">
      <w:start w:val="1"/>
      <w:numFmt w:val="bullet"/>
      <w:lvlText w:val="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069B9"/>
    <w:multiLevelType w:val="hybridMultilevel"/>
    <w:tmpl w:val="852459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76FD7"/>
    <w:multiLevelType w:val="hybridMultilevel"/>
    <w:tmpl w:val="D33AF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47AAD"/>
    <w:multiLevelType w:val="hybridMultilevel"/>
    <w:tmpl w:val="476C65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74B2D"/>
    <w:multiLevelType w:val="hybridMultilevel"/>
    <w:tmpl w:val="A1001C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23D8"/>
    <w:multiLevelType w:val="hybridMultilevel"/>
    <w:tmpl w:val="4432C064"/>
    <w:lvl w:ilvl="0" w:tplc="5F0A9436">
      <w:start w:val="1"/>
      <w:numFmt w:val="decimal"/>
      <w:pStyle w:val="Numreradlist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A5090"/>
    <w:multiLevelType w:val="hybridMultilevel"/>
    <w:tmpl w:val="B498A8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D28B9"/>
    <w:multiLevelType w:val="hybridMultilevel"/>
    <w:tmpl w:val="F90499D8"/>
    <w:lvl w:ilvl="0" w:tplc="E3527C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u w:color="FFC01D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73A59"/>
    <w:multiLevelType w:val="hybridMultilevel"/>
    <w:tmpl w:val="635A05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C3000"/>
    <w:multiLevelType w:val="hybridMultilevel"/>
    <w:tmpl w:val="65780E6E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4FCD3F74"/>
    <w:multiLevelType w:val="hybridMultilevel"/>
    <w:tmpl w:val="3140D730"/>
    <w:lvl w:ilvl="0" w:tplc="39D63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1D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54FBF"/>
    <w:multiLevelType w:val="hybridMultilevel"/>
    <w:tmpl w:val="2E46B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56E86"/>
    <w:multiLevelType w:val="hybridMultilevel"/>
    <w:tmpl w:val="C3A2B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D2376"/>
    <w:multiLevelType w:val="hybridMultilevel"/>
    <w:tmpl w:val="3496D6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32F19"/>
    <w:multiLevelType w:val="hybridMultilevel"/>
    <w:tmpl w:val="20E072CE"/>
    <w:lvl w:ilvl="0" w:tplc="96EA28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1D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A4161"/>
    <w:multiLevelType w:val="hybridMultilevel"/>
    <w:tmpl w:val="CC988992"/>
    <w:lvl w:ilvl="0" w:tplc="6D7E13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F2970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45459"/>
    <w:multiLevelType w:val="hybridMultilevel"/>
    <w:tmpl w:val="8EE0B2DE"/>
    <w:lvl w:ilvl="0" w:tplc="6DFE3C4E">
      <w:start w:val="1"/>
      <w:numFmt w:val="bullet"/>
      <w:pStyle w:val="Punktlistarapport"/>
      <w:lvlText w:val="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15DB"/>
    <w:multiLevelType w:val="hybridMultilevel"/>
    <w:tmpl w:val="3F483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54766"/>
    <w:multiLevelType w:val="hybridMultilevel"/>
    <w:tmpl w:val="CF9047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634869">
    <w:abstractNumId w:val="15"/>
  </w:num>
  <w:num w:numId="2" w16cid:durableId="1575237640">
    <w:abstractNumId w:val="11"/>
  </w:num>
  <w:num w:numId="3" w16cid:durableId="221522323">
    <w:abstractNumId w:val="31"/>
  </w:num>
  <w:num w:numId="4" w16cid:durableId="1747259740">
    <w:abstractNumId w:val="25"/>
  </w:num>
  <w:num w:numId="5" w16cid:durableId="1808205388">
    <w:abstractNumId w:val="17"/>
  </w:num>
  <w:num w:numId="6" w16cid:durableId="1462070485">
    <w:abstractNumId w:val="21"/>
  </w:num>
  <w:num w:numId="7" w16cid:durableId="747848734">
    <w:abstractNumId w:val="16"/>
  </w:num>
  <w:num w:numId="8" w16cid:durableId="899753596">
    <w:abstractNumId w:val="12"/>
  </w:num>
  <w:num w:numId="9" w16cid:durableId="168327779">
    <w:abstractNumId w:val="30"/>
  </w:num>
  <w:num w:numId="10" w16cid:durableId="393505667">
    <w:abstractNumId w:val="24"/>
  </w:num>
  <w:num w:numId="11" w16cid:durableId="1303848659">
    <w:abstractNumId w:val="19"/>
  </w:num>
  <w:num w:numId="12" w16cid:durableId="159587277">
    <w:abstractNumId w:val="14"/>
  </w:num>
  <w:num w:numId="13" w16cid:durableId="420177802">
    <w:abstractNumId w:val="22"/>
  </w:num>
  <w:num w:numId="14" w16cid:durableId="758331522">
    <w:abstractNumId w:val="20"/>
  </w:num>
  <w:num w:numId="15" w16cid:durableId="1015499457">
    <w:abstractNumId w:val="27"/>
  </w:num>
  <w:num w:numId="16" w16cid:durableId="345447666">
    <w:abstractNumId w:val="23"/>
  </w:num>
  <w:num w:numId="17" w16cid:durableId="1939170059">
    <w:abstractNumId w:val="28"/>
  </w:num>
  <w:num w:numId="18" w16cid:durableId="892539521">
    <w:abstractNumId w:val="29"/>
  </w:num>
  <w:num w:numId="19" w16cid:durableId="355009736">
    <w:abstractNumId w:val="13"/>
  </w:num>
  <w:num w:numId="20" w16cid:durableId="1394307389">
    <w:abstractNumId w:val="5"/>
  </w:num>
  <w:num w:numId="21" w16cid:durableId="225653021">
    <w:abstractNumId w:val="6"/>
  </w:num>
  <w:num w:numId="22" w16cid:durableId="1501115007">
    <w:abstractNumId w:val="7"/>
  </w:num>
  <w:num w:numId="23" w16cid:durableId="107043048">
    <w:abstractNumId w:val="8"/>
  </w:num>
  <w:num w:numId="24" w16cid:durableId="656999333">
    <w:abstractNumId w:val="10"/>
  </w:num>
  <w:num w:numId="25" w16cid:durableId="802885112">
    <w:abstractNumId w:val="1"/>
  </w:num>
  <w:num w:numId="26" w16cid:durableId="229537866">
    <w:abstractNumId w:val="2"/>
  </w:num>
  <w:num w:numId="27" w16cid:durableId="1971784541">
    <w:abstractNumId w:val="3"/>
  </w:num>
  <w:num w:numId="28" w16cid:durableId="714894129">
    <w:abstractNumId w:val="4"/>
  </w:num>
  <w:num w:numId="29" w16cid:durableId="581257526">
    <w:abstractNumId w:val="9"/>
  </w:num>
  <w:num w:numId="30" w16cid:durableId="92629439">
    <w:abstractNumId w:val="0"/>
  </w:num>
  <w:num w:numId="31" w16cid:durableId="1000811251">
    <w:abstractNumId w:val="26"/>
  </w:num>
  <w:num w:numId="32" w16cid:durableId="14992315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9E"/>
    <w:rsid w:val="00030C85"/>
    <w:rsid w:val="000421E9"/>
    <w:rsid w:val="000453AA"/>
    <w:rsid w:val="00046F95"/>
    <w:rsid w:val="00055863"/>
    <w:rsid w:val="0007146A"/>
    <w:rsid w:val="00074C46"/>
    <w:rsid w:val="0008039B"/>
    <w:rsid w:val="00092882"/>
    <w:rsid w:val="000B01DF"/>
    <w:rsid w:val="001174D1"/>
    <w:rsid w:val="00144081"/>
    <w:rsid w:val="00146C93"/>
    <w:rsid w:val="00161908"/>
    <w:rsid w:val="00167FF6"/>
    <w:rsid w:val="00184832"/>
    <w:rsid w:val="001B703F"/>
    <w:rsid w:val="001C2A36"/>
    <w:rsid w:val="001E1614"/>
    <w:rsid w:val="00207A7F"/>
    <w:rsid w:val="00210A38"/>
    <w:rsid w:val="00210B36"/>
    <w:rsid w:val="0021272A"/>
    <w:rsid w:val="00217813"/>
    <w:rsid w:val="002460DC"/>
    <w:rsid w:val="00262456"/>
    <w:rsid w:val="00276F77"/>
    <w:rsid w:val="002C4BE4"/>
    <w:rsid w:val="002D6689"/>
    <w:rsid w:val="00304730"/>
    <w:rsid w:val="00311411"/>
    <w:rsid w:val="003370A7"/>
    <w:rsid w:val="003721C4"/>
    <w:rsid w:val="003764C8"/>
    <w:rsid w:val="00382ACA"/>
    <w:rsid w:val="00390220"/>
    <w:rsid w:val="003921B1"/>
    <w:rsid w:val="00396686"/>
    <w:rsid w:val="00397D79"/>
    <w:rsid w:val="003A76B8"/>
    <w:rsid w:val="003D5228"/>
    <w:rsid w:val="003F0DD6"/>
    <w:rsid w:val="00401FCE"/>
    <w:rsid w:val="00423C47"/>
    <w:rsid w:val="00435F3D"/>
    <w:rsid w:val="0045318E"/>
    <w:rsid w:val="00457DB8"/>
    <w:rsid w:val="00486924"/>
    <w:rsid w:val="004A0F8E"/>
    <w:rsid w:val="004B35F5"/>
    <w:rsid w:val="004D0ABD"/>
    <w:rsid w:val="00516112"/>
    <w:rsid w:val="00522F6F"/>
    <w:rsid w:val="00522FCD"/>
    <w:rsid w:val="00523E10"/>
    <w:rsid w:val="00524533"/>
    <w:rsid w:val="005377EF"/>
    <w:rsid w:val="00544832"/>
    <w:rsid w:val="00582790"/>
    <w:rsid w:val="005B21F3"/>
    <w:rsid w:val="005B6FB8"/>
    <w:rsid w:val="005D4D2B"/>
    <w:rsid w:val="005F23F9"/>
    <w:rsid w:val="005F3B18"/>
    <w:rsid w:val="00637A78"/>
    <w:rsid w:val="0064671C"/>
    <w:rsid w:val="00677429"/>
    <w:rsid w:val="00684E4D"/>
    <w:rsid w:val="006A4551"/>
    <w:rsid w:val="006B7359"/>
    <w:rsid w:val="006E4B60"/>
    <w:rsid w:val="006F183F"/>
    <w:rsid w:val="006F740F"/>
    <w:rsid w:val="00724387"/>
    <w:rsid w:val="00730EA0"/>
    <w:rsid w:val="007638D5"/>
    <w:rsid w:val="00766D02"/>
    <w:rsid w:val="00776885"/>
    <w:rsid w:val="007950BB"/>
    <w:rsid w:val="007A2940"/>
    <w:rsid w:val="007A3341"/>
    <w:rsid w:val="007B757F"/>
    <w:rsid w:val="007C1E33"/>
    <w:rsid w:val="007D72F0"/>
    <w:rsid w:val="007E4E6E"/>
    <w:rsid w:val="007E5EFF"/>
    <w:rsid w:val="00800941"/>
    <w:rsid w:val="00815FCD"/>
    <w:rsid w:val="00830511"/>
    <w:rsid w:val="0086116F"/>
    <w:rsid w:val="0087667E"/>
    <w:rsid w:val="0089648E"/>
    <w:rsid w:val="0089709F"/>
    <w:rsid w:val="008C6018"/>
    <w:rsid w:val="008C6EE0"/>
    <w:rsid w:val="008C7329"/>
    <w:rsid w:val="008D7F91"/>
    <w:rsid w:val="008E18E7"/>
    <w:rsid w:val="009178D7"/>
    <w:rsid w:val="00922521"/>
    <w:rsid w:val="00934FB4"/>
    <w:rsid w:val="00936F4F"/>
    <w:rsid w:val="00941482"/>
    <w:rsid w:val="00986754"/>
    <w:rsid w:val="009869B1"/>
    <w:rsid w:val="00992EC0"/>
    <w:rsid w:val="009B347C"/>
    <w:rsid w:val="009D1166"/>
    <w:rsid w:val="009E34DA"/>
    <w:rsid w:val="00A006A4"/>
    <w:rsid w:val="00A02138"/>
    <w:rsid w:val="00A1599E"/>
    <w:rsid w:val="00A2105C"/>
    <w:rsid w:val="00A2116B"/>
    <w:rsid w:val="00A32211"/>
    <w:rsid w:val="00A35F7D"/>
    <w:rsid w:val="00A4203E"/>
    <w:rsid w:val="00A61EAF"/>
    <w:rsid w:val="00A82CBA"/>
    <w:rsid w:val="00A855AD"/>
    <w:rsid w:val="00AB282A"/>
    <w:rsid w:val="00AC2FA7"/>
    <w:rsid w:val="00AE01E5"/>
    <w:rsid w:val="00AF45C6"/>
    <w:rsid w:val="00B04A15"/>
    <w:rsid w:val="00B13E8F"/>
    <w:rsid w:val="00B569C9"/>
    <w:rsid w:val="00B70784"/>
    <w:rsid w:val="00B76B4C"/>
    <w:rsid w:val="00BB7C3D"/>
    <w:rsid w:val="00BD7D7A"/>
    <w:rsid w:val="00C32355"/>
    <w:rsid w:val="00C34E4D"/>
    <w:rsid w:val="00C43622"/>
    <w:rsid w:val="00C86ACF"/>
    <w:rsid w:val="00CC4857"/>
    <w:rsid w:val="00CD07F4"/>
    <w:rsid w:val="00CF37F7"/>
    <w:rsid w:val="00CF4FF8"/>
    <w:rsid w:val="00D02C85"/>
    <w:rsid w:val="00D06709"/>
    <w:rsid w:val="00D10F82"/>
    <w:rsid w:val="00D275A3"/>
    <w:rsid w:val="00D60DEA"/>
    <w:rsid w:val="00D7015B"/>
    <w:rsid w:val="00D84D9D"/>
    <w:rsid w:val="00DC3A9E"/>
    <w:rsid w:val="00DC56FB"/>
    <w:rsid w:val="00DE0260"/>
    <w:rsid w:val="00E05B8F"/>
    <w:rsid w:val="00E122DC"/>
    <w:rsid w:val="00E26C47"/>
    <w:rsid w:val="00E37DC1"/>
    <w:rsid w:val="00E62112"/>
    <w:rsid w:val="00E734AE"/>
    <w:rsid w:val="00E826AA"/>
    <w:rsid w:val="00E97A1A"/>
    <w:rsid w:val="00EA11AE"/>
    <w:rsid w:val="00EB3733"/>
    <w:rsid w:val="00EC3E27"/>
    <w:rsid w:val="00ED6A61"/>
    <w:rsid w:val="00EE1F8B"/>
    <w:rsid w:val="00EF3EF8"/>
    <w:rsid w:val="00F13F63"/>
    <w:rsid w:val="00F2039B"/>
    <w:rsid w:val="00F21548"/>
    <w:rsid w:val="00F331C6"/>
    <w:rsid w:val="00F44678"/>
    <w:rsid w:val="00F519C1"/>
    <w:rsid w:val="00F64677"/>
    <w:rsid w:val="00F82A89"/>
    <w:rsid w:val="00F875FC"/>
    <w:rsid w:val="00FA04F1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ABF1"/>
  <w15:docId w15:val="{5B3CC3DB-C3A7-4280-A0CF-9BABCD74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D"/>
    <w:pPr>
      <w:spacing w:after="120" w:line="264" w:lineRule="auto"/>
      <w:ind w:right="1247"/>
    </w:pPr>
    <w:rPr>
      <w:rFonts w:ascii="Open Sans" w:hAnsi="Open Sans"/>
      <w:sz w:val="20"/>
    </w:rPr>
  </w:style>
  <w:style w:type="paragraph" w:styleId="Rubrik1">
    <w:name w:val="heading 1"/>
    <w:aliases w:val="Rubrik avsnitt"/>
    <w:basedOn w:val="Normal"/>
    <w:next w:val="Normal"/>
    <w:link w:val="Rubrik1Char"/>
    <w:uiPriority w:val="9"/>
    <w:qFormat/>
    <w:rsid w:val="00776885"/>
    <w:pPr>
      <w:spacing w:after="240" w:line="240" w:lineRule="auto"/>
      <w:ind w:right="0"/>
      <w:outlineLvl w:val="0"/>
    </w:pPr>
    <w:rPr>
      <w:rFonts w:ascii="Open Sans Extrabold" w:hAnsi="Open Sans Extrabold" w:cs="Open Sans Extrabold"/>
      <w:b/>
      <w:bCs/>
      <w:color w:val="623D5A" w:themeColor="accent4"/>
      <w:sz w:val="36"/>
      <w:szCs w:val="36"/>
    </w:rPr>
  </w:style>
  <w:style w:type="paragraph" w:styleId="Rubrik2">
    <w:name w:val="heading 2"/>
    <w:aliases w:val="Underrubrik_"/>
    <w:basedOn w:val="Normal"/>
    <w:next w:val="Normal"/>
    <w:link w:val="Rubrik2Char"/>
    <w:uiPriority w:val="9"/>
    <w:unhideWhenUsed/>
    <w:qFormat/>
    <w:rsid w:val="00776885"/>
    <w:pPr>
      <w:spacing w:before="480" w:after="240" w:line="240" w:lineRule="auto"/>
      <w:outlineLvl w:val="1"/>
    </w:pPr>
    <w:rPr>
      <w:rFonts w:ascii="Open Sans Light" w:hAnsi="Open Sans Light" w:cs="Open Sans Extrabold"/>
      <w:sz w:val="32"/>
      <w:szCs w:val="28"/>
    </w:rPr>
  </w:style>
  <w:style w:type="paragraph" w:styleId="Rubrik3">
    <w:name w:val="heading 3"/>
    <w:aliases w:val="Mellanrubrik"/>
    <w:basedOn w:val="Normal"/>
    <w:next w:val="Normal"/>
    <w:link w:val="Rubrik3Char"/>
    <w:uiPriority w:val="9"/>
    <w:unhideWhenUsed/>
    <w:qFormat/>
    <w:rsid w:val="0007146A"/>
    <w:pPr>
      <w:spacing w:before="36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0EA0"/>
    <w:rPr>
      <w:rFonts w:ascii="Tahoma" w:hAnsi="Tahoma" w:cs="Tahoma"/>
      <w:sz w:val="16"/>
      <w:szCs w:val="16"/>
    </w:rPr>
  </w:style>
  <w:style w:type="character" w:customStyle="1" w:styleId="Rubrik1Char">
    <w:name w:val="Rubrik 1 Char"/>
    <w:aliases w:val="Rubrik avsnitt Char"/>
    <w:basedOn w:val="Standardstycketeckensnitt"/>
    <w:link w:val="Rubrik1"/>
    <w:uiPriority w:val="9"/>
    <w:rsid w:val="00776885"/>
    <w:rPr>
      <w:rFonts w:ascii="Open Sans Extrabold" w:hAnsi="Open Sans Extrabold" w:cs="Open Sans Extrabold"/>
      <w:b/>
      <w:bCs/>
      <w:color w:val="623D5A" w:themeColor="accent4"/>
      <w:sz w:val="36"/>
      <w:szCs w:val="36"/>
    </w:rPr>
  </w:style>
  <w:style w:type="paragraph" w:styleId="Innehllsfrteckningsrubrik">
    <w:name w:val="TOC Heading"/>
    <w:basedOn w:val="Innehll1"/>
    <w:next w:val="Normal"/>
    <w:link w:val="InnehllsfrteckningsrubrikChar"/>
    <w:uiPriority w:val="39"/>
    <w:unhideWhenUsed/>
    <w:qFormat/>
    <w:rsid w:val="00A1599E"/>
    <w:pPr>
      <w:spacing w:before="0" w:after="360"/>
    </w:pPr>
    <w:rPr>
      <w:rFonts w:ascii="Open Sans Extrabold" w:hAnsi="Open Sans Extrabold"/>
      <w:b w:val="0"/>
      <w:bCs w:val="0"/>
      <w:color w:val="623D5A" w:themeColor="accent4"/>
      <w:sz w:val="40"/>
    </w:rPr>
  </w:style>
  <w:style w:type="character" w:customStyle="1" w:styleId="Rubrik2Char">
    <w:name w:val="Rubrik 2 Char"/>
    <w:aliases w:val="Underrubrik_ Char"/>
    <w:basedOn w:val="Standardstycketeckensnitt"/>
    <w:link w:val="Rubrik2"/>
    <w:uiPriority w:val="9"/>
    <w:rsid w:val="00776885"/>
    <w:rPr>
      <w:rFonts w:ascii="Open Sans Light" w:hAnsi="Open Sans Light" w:cs="Open Sans Extrabold"/>
      <w:sz w:val="32"/>
      <w:szCs w:val="28"/>
    </w:rPr>
  </w:style>
  <w:style w:type="character" w:customStyle="1" w:styleId="Rubrik3Char">
    <w:name w:val="Rubrik 3 Char"/>
    <w:aliases w:val="Mellanrubrik Char"/>
    <w:basedOn w:val="Standardstycketeckensnitt"/>
    <w:link w:val="Rubrik3"/>
    <w:uiPriority w:val="9"/>
    <w:rsid w:val="00776885"/>
    <w:rPr>
      <w:rFonts w:ascii="Open Sans" w:hAnsi="Open Sans"/>
      <w:b/>
      <w:sz w:val="20"/>
    </w:rPr>
  </w:style>
  <w:style w:type="paragraph" w:styleId="Innehll1">
    <w:name w:val="toc 1"/>
    <w:basedOn w:val="Normal"/>
    <w:next w:val="Normal"/>
    <w:link w:val="Innehll1Char"/>
    <w:autoRedefine/>
    <w:uiPriority w:val="39"/>
    <w:unhideWhenUsed/>
    <w:rsid w:val="00A02138"/>
    <w:pPr>
      <w:tabs>
        <w:tab w:val="right" w:leader="dot" w:pos="9356"/>
      </w:tabs>
      <w:spacing w:before="240" w:after="0"/>
      <w:ind w:right="0"/>
    </w:pPr>
    <w:rPr>
      <w:rFonts w:cs="Open Sans"/>
      <w:b/>
      <w:bCs/>
      <w:noProof/>
      <w:color w:val="FEFFFF" w:themeColor="background1"/>
    </w:rPr>
  </w:style>
  <w:style w:type="paragraph" w:styleId="Innehll2">
    <w:name w:val="toc 2"/>
    <w:basedOn w:val="Normal"/>
    <w:next w:val="Normal"/>
    <w:autoRedefine/>
    <w:uiPriority w:val="39"/>
    <w:unhideWhenUsed/>
    <w:rsid w:val="004B35F5"/>
    <w:pPr>
      <w:spacing w:after="0"/>
      <w:ind w:right="0"/>
    </w:pPr>
  </w:style>
  <w:style w:type="paragraph" w:styleId="Innehll3">
    <w:name w:val="toc 3"/>
    <w:basedOn w:val="Normal"/>
    <w:next w:val="Normal"/>
    <w:autoRedefine/>
    <w:uiPriority w:val="39"/>
    <w:unhideWhenUsed/>
    <w:rsid w:val="00F13F63"/>
    <w:pPr>
      <w:spacing w:after="40"/>
      <w:ind w:left="442"/>
    </w:pPr>
  </w:style>
  <w:style w:type="character" w:styleId="Hyperlnk">
    <w:name w:val="Hyperlink"/>
    <w:uiPriority w:val="99"/>
    <w:unhideWhenUsed/>
    <w:rsid w:val="009178D7"/>
    <w:rPr>
      <w:color w:val="000000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7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4C46"/>
  </w:style>
  <w:style w:type="paragraph" w:styleId="Sidfot">
    <w:name w:val="footer"/>
    <w:basedOn w:val="Normal"/>
    <w:link w:val="SidfotChar"/>
    <w:uiPriority w:val="99"/>
    <w:unhideWhenUsed/>
    <w:rsid w:val="00B70784"/>
    <w:pPr>
      <w:tabs>
        <w:tab w:val="center" w:pos="4536"/>
        <w:tab w:val="right" w:pos="9072"/>
      </w:tabs>
      <w:spacing w:after="0" w:line="240" w:lineRule="auto"/>
      <w:ind w:right="0"/>
    </w:pPr>
  </w:style>
  <w:style w:type="character" w:customStyle="1" w:styleId="SidfotChar">
    <w:name w:val="Sidfot Char"/>
    <w:basedOn w:val="Standardstycketeckensnitt"/>
    <w:link w:val="Sidfot"/>
    <w:uiPriority w:val="99"/>
    <w:rsid w:val="00B70784"/>
    <w:rPr>
      <w:rFonts w:ascii="Open Sans" w:hAnsi="Open Sans"/>
      <w:sz w:val="20"/>
    </w:rPr>
  </w:style>
  <w:style w:type="paragraph" w:customStyle="1" w:styleId="Titelframsida">
    <w:name w:val="Titel framsida"/>
    <w:basedOn w:val="Normal"/>
    <w:qFormat/>
    <w:rsid w:val="00776885"/>
    <w:pPr>
      <w:spacing w:after="240" w:line="240" w:lineRule="auto"/>
      <w:ind w:right="0"/>
    </w:pPr>
    <w:rPr>
      <w:rFonts w:ascii="Open Sans Extrabold" w:hAnsi="Open Sans Extrabold" w:cs="Open Sans Extrabold"/>
      <w:b/>
      <w:bCs/>
      <w:color w:val="ECECEC"/>
      <w:sz w:val="120"/>
      <w:szCs w:val="72"/>
    </w:rPr>
  </w:style>
  <w:style w:type="paragraph" w:customStyle="1" w:styleId="Punktlistarapport">
    <w:name w:val="Punktlista rapport"/>
    <w:basedOn w:val="Normal"/>
    <w:link w:val="PunktlistarapportChar"/>
    <w:rsid w:val="00A4203E"/>
    <w:pPr>
      <w:numPr>
        <w:numId w:val="18"/>
      </w:numPr>
      <w:tabs>
        <w:tab w:val="clear" w:pos="1758"/>
        <w:tab w:val="left" w:pos="227"/>
      </w:tabs>
      <w:spacing w:after="40"/>
      <w:ind w:left="227" w:hanging="227"/>
    </w:pPr>
  </w:style>
  <w:style w:type="paragraph" w:styleId="Innehll4">
    <w:name w:val="toc 4"/>
    <w:basedOn w:val="Normal"/>
    <w:next w:val="Normal"/>
    <w:autoRedefine/>
    <w:uiPriority w:val="39"/>
    <w:unhideWhenUsed/>
    <w:rsid w:val="00776885"/>
    <w:pPr>
      <w:ind w:left="600"/>
    </w:pPr>
  </w:style>
  <w:style w:type="paragraph" w:styleId="Numreradlista">
    <w:name w:val="List Number"/>
    <w:basedOn w:val="Normal"/>
    <w:uiPriority w:val="99"/>
    <w:unhideWhenUsed/>
    <w:rsid w:val="00210A38"/>
    <w:pPr>
      <w:numPr>
        <w:numId w:val="32"/>
      </w:numPr>
      <w:spacing w:after="240"/>
      <w:ind w:left="284" w:hanging="284"/>
      <w:contextualSpacing/>
    </w:pPr>
  </w:style>
  <w:style w:type="paragraph" w:styleId="Innehll5">
    <w:name w:val="toc 5"/>
    <w:basedOn w:val="Normal"/>
    <w:next w:val="Normal"/>
    <w:autoRedefine/>
    <w:uiPriority w:val="39"/>
    <w:unhideWhenUsed/>
    <w:rsid w:val="00776885"/>
    <w:pPr>
      <w:ind w:left="800"/>
    </w:pPr>
  </w:style>
  <w:style w:type="paragraph" w:styleId="Innehll6">
    <w:name w:val="toc 6"/>
    <w:basedOn w:val="Normal"/>
    <w:next w:val="Normal"/>
    <w:autoRedefine/>
    <w:uiPriority w:val="39"/>
    <w:unhideWhenUsed/>
    <w:rsid w:val="00776885"/>
    <w:pPr>
      <w:ind w:left="1000"/>
    </w:pPr>
  </w:style>
  <w:style w:type="paragraph" w:styleId="Innehll7">
    <w:name w:val="toc 7"/>
    <w:basedOn w:val="Normal"/>
    <w:next w:val="Normal"/>
    <w:autoRedefine/>
    <w:uiPriority w:val="39"/>
    <w:unhideWhenUsed/>
    <w:rsid w:val="00776885"/>
    <w:pPr>
      <w:ind w:left="1200"/>
    </w:pPr>
  </w:style>
  <w:style w:type="paragraph" w:styleId="Innehll8">
    <w:name w:val="toc 8"/>
    <w:basedOn w:val="Normal"/>
    <w:next w:val="Normal"/>
    <w:autoRedefine/>
    <w:uiPriority w:val="39"/>
    <w:unhideWhenUsed/>
    <w:rsid w:val="00776885"/>
    <w:pPr>
      <w:ind w:left="1400"/>
    </w:pPr>
  </w:style>
  <w:style w:type="paragraph" w:styleId="Innehll9">
    <w:name w:val="toc 9"/>
    <w:basedOn w:val="Normal"/>
    <w:next w:val="Normal"/>
    <w:autoRedefine/>
    <w:uiPriority w:val="39"/>
    <w:unhideWhenUsed/>
    <w:rsid w:val="00776885"/>
    <w:pPr>
      <w:ind w:left="1600"/>
    </w:pPr>
  </w:style>
  <w:style w:type="table" w:customStyle="1" w:styleId="Rutntstabell5mrkdekorfrg61">
    <w:name w:val="Rutnätstabell 5 mörk – dekorfärg 61"/>
    <w:basedOn w:val="Normaltabell"/>
    <w:uiPriority w:val="50"/>
    <w:rsid w:val="001174D1"/>
    <w:pPr>
      <w:spacing w:after="0" w:line="240" w:lineRule="auto"/>
    </w:pPr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D8E5E6" w:themeFill="accent6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4D7579" w:themeFill="accent6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4D7579" w:themeFill="accent6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4D7579" w:themeFill="accent6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4D7579" w:themeFill="accent6"/>
      </w:tcPr>
    </w:tblStylePr>
    <w:tblStylePr w:type="band1Vert">
      <w:tblPr/>
      <w:tcPr>
        <w:shd w:val="clear" w:color="auto" w:fill="B2CBCE" w:themeFill="accent6" w:themeFillTint="66"/>
      </w:tcPr>
    </w:tblStylePr>
    <w:tblStylePr w:type="band1Horz">
      <w:tblPr/>
      <w:tcPr>
        <w:shd w:val="clear" w:color="auto" w:fill="B2CBCE" w:themeFill="accent6" w:themeFillTint="66"/>
      </w:tcPr>
    </w:tblStylePr>
  </w:style>
  <w:style w:type="paragraph" w:customStyle="1" w:styleId="Tabelltext">
    <w:name w:val="Tabelltext"/>
    <w:basedOn w:val="Normal"/>
    <w:qFormat/>
    <w:rsid w:val="001174D1"/>
    <w:pPr>
      <w:spacing w:after="0" w:line="240" w:lineRule="auto"/>
      <w:ind w:right="0"/>
    </w:pPr>
    <w:rPr>
      <w:color w:val="000000" w:themeColor="text1"/>
      <w:sz w:val="16"/>
    </w:rPr>
  </w:style>
  <w:style w:type="paragraph" w:customStyle="1" w:styleId="Innehll">
    <w:name w:val="Innehåll"/>
    <w:basedOn w:val="Innehllsfrteckningsrubrik"/>
    <w:link w:val="InnehllChar"/>
    <w:rsid w:val="00AC2FA7"/>
  </w:style>
  <w:style w:type="paragraph" w:styleId="Underrubrik">
    <w:name w:val="Subtitle"/>
    <w:aliases w:val="ta bort"/>
    <w:basedOn w:val="Normal"/>
    <w:next w:val="Normal"/>
    <w:link w:val="UnderrubrikChar"/>
    <w:uiPriority w:val="11"/>
    <w:rsid w:val="00AC2FA7"/>
    <w:pPr>
      <w:numPr>
        <w:ilvl w:val="1"/>
      </w:numPr>
    </w:pPr>
    <w:rPr>
      <w:rFonts w:asciiTheme="majorHAnsi" w:eastAsiaTheme="majorEastAsia" w:hAnsiTheme="majorHAnsi" w:cstheme="majorBidi"/>
      <w:i/>
      <w:iCs/>
      <w:color w:val="0082C3" w:themeColor="accent1"/>
      <w:spacing w:val="15"/>
      <w:sz w:val="24"/>
      <w:szCs w:val="24"/>
    </w:rPr>
  </w:style>
  <w:style w:type="character" w:customStyle="1" w:styleId="Innehll1Char">
    <w:name w:val="Innehåll 1 Char"/>
    <w:basedOn w:val="Standardstycketeckensnitt"/>
    <w:link w:val="Innehll1"/>
    <w:uiPriority w:val="39"/>
    <w:rsid w:val="00A02138"/>
    <w:rPr>
      <w:rFonts w:ascii="Open Sans" w:hAnsi="Open Sans" w:cs="Open Sans"/>
      <w:b/>
      <w:bCs/>
      <w:noProof/>
      <w:color w:val="FEFFFF" w:themeColor="background1"/>
      <w:sz w:val="20"/>
    </w:rPr>
  </w:style>
  <w:style w:type="character" w:customStyle="1" w:styleId="InnehllsfrteckningsrubrikChar">
    <w:name w:val="Innehållsförteckningsrubrik Char"/>
    <w:basedOn w:val="Innehll1Char"/>
    <w:link w:val="Innehllsfrteckningsrubrik"/>
    <w:uiPriority w:val="39"/>
    <w:rsid w:val="00AC2FA7"/>
    <w:rPr>
      <w:rFonts w:ascii="Open Sans Extrabold" w:hAnsi="Open Sans Extrabold" w:cs="Open Sans"/>
      <w:b w:val="0"/>
      <w:bCs w:val="0"/>
      <w:noProof/>
      <w:color w:val="623D5A" w:themeColor="accent4"/>
      <w:sz w:val="40"/>
    </w:rPr>
  </w:style>
  <w:style w:type="character" w:customStyle="1" w:styleId="InnehllChar">
    <w:name w:val="Innehåll Char"/>
    <w:basedOn w:val="InnehllsfrteckningsrubrikChar"/>
    <w:link w:val="Innehll"/>
    <w:rsid w:val="00AC2FA7"/>
    <w:rPr>
      <w:rFonts w:ascii="Open Sans Extrabold" w:hAnsi="Open Sans Extrabold" w:cs="Open Sans"/>
      <w:b w:val="0"/>
      <w:bCs w:val="0"/>
      <w:noProof/>
      <w:color w:val="623D5A" w:themeColor="accent4"/>
      <w:sz w:val="40"/>
    </w:rPr>
  </w:style>
  <w:style w:type="character" w:customStyle="1" w:styleId="UnderrubrikChar">
    <w:name w:val="Underrubrik Char"/>
    <w:aliases w:val="ta bort Char"/>
    <w:basedOn w:val="Standardstycketeckensnitt"/>
    <w:link w:val="Underrubrik"/>
    <w:uiPriority w:val="11"/>
    <w:rsid w:val="00AC2FA7"/>
    <w:rPr>
      <w:rFonts w:asciiTheme="majorHAnsi" w:eastAsiaTheme="majorEastAsia" w:hAnsiTheme="majorHAnsi" w:cstheme="majorBidi"/>
      <w:i/>
      <w:iCs/>
      <w:color w:val="0082C3" w:themeColor="accent1"/>
      <w:spacing w:val="15"/>
      <w:sz w:val="24"/>
      <w:szCs w:val="24"/>
    </w:rPr>
  </w:style>
  <w:style w:type="paragraph" w:customStyle="1" w:styleId="Slutsats">
    <w:name w:val="Slutsats"/>
    <w:basedOn w:val="Normal"/>
    <w:link w:val="SlutsatsChar"/>
    <w:qFormat/>
    <w:rsid w:val="00AC2FA7"/>
    <w:rPr>
      <w:color w:val="8F2970" w:themeColor="accent5"/>
    </w:rPr>
  </w:style>
  <w:style w:type="paragraph" w:customStyle="1" w:styleId="Punktlista">
    <w:name w:val="Punktlista_"/>
    <w:basedOn w:val="Punktlistarapport"/>
    <w:link w:val="PunktlistaChar"/>
    <w:qFormat/>
    <w:rsid w:val="00AC2FA7"/>
  </w:style>
  <w:style w:type="character" w:customStyle="1" w:styleId="SlutsatsChar">
    <w:name w:val="Slutsats Char"/>
    <w:basedOn w:val="Standardstycketeckensnitt"/>
    <w:link w:val="Slutsats"/>
    <w:rsid w:val="00AC2FA7"/>
    <w:rPr>
      <w:rFonts w:ascii="Open Sans" w:hAnsi="Open Sans"/>
      <w:color w:val="8F2970" w:themeColor="accent5"/>
      <w:sz w:val="20"/>
    </w:rPr>
  </w:style>
  <w:style w:type="character" w:customStyle="1" w:styleId="PunktlistarapportChar">
    <w:name w:val="Punktlista rapport Char"/>
    <w:basedOn w:val="Standardstycketeckensnitt"/>
    <w:link w:val="Punktlistarapport"/>
    <w:rsid w:val="00AC2FA7"/>
    <w:rPr>
      <w:rFonts w:ascii="Open Sans" w:hAnsi="Open Sans"/>
      <w:sz w:val="20"/>
    </w:rPr>
  </w:style>
  <w:style w:type="character" w:customStyle="1" w:styleId="PunktlistaChar">
    <w:name w:val="Punktlista_ Char"/>
    <w:basedOn w:val="PunktlistarapportChar"/>
    <w:link w:val="Punktlista"/>
    <w:rsid w:val="00AC2FA7"/>
    <w:rPr>
      <w:rFonts w:ascii="Open Sans" w:hAnsi="Open Sans"/>
      <w:sz w:val="20"/>
    </w:rPr>
  </w:style>
  <w:style w:type="paragraph" w:customStyle="1" w:styleId="wwwskelleftease">
    <w:name w:val="www.skelleftea.se"/>
    <w:basedOn w:val="Normal"/>
    <w:link w:val="wwwskellefteaseChar"/>
    <w:qFormat/>
    <w:rsid w:val="00A855AD"/>
    <w:pPr>
      <w:ind w:right="0"/>
      <w:jc w:val="center"/>
    </w:pPr>
    <w:rPr>
      <w:rFonts w:ascii="Open Sans Extrabold" w:hAnsi="Open Sans Extrabold"/>
      <w:b/>
      <w:bCs/>
      <w:color w:val="FEFFFF" w:themeColor="background1"/>
      <w:sz w:val="32"/>
      <w:szCs w:val="32"/>
    </w:rPr>
  </w:style>
  <w:style w:type="paragraph" w:customStyle="1" w:styleId="Datum20XX-XX-XX">
    <w:name w:val="Datum: 20XX-XX-XX"/>
    <w:basedOn w:val="Normal"/>
    <w:link w:val="Datum20XX-XX-XXChar"/>
    <w:qFormat/>
    <w:rsid w:val="00A855AD"/>
    <w:pPr>
      <w:ind w:right="0"/>
    </w:pPr>
    <w:rPr>
      <w:color w:val="FEFFFF" w:themeColor="background1"/>
      <w:sz w:val="18"/>
      <w:szCs w:val="18"/>
    </w:rPr>
  </w:style>
  <w:style w:type="character" w:customStyle="1" w:styleId="wwwskellefteaseChar">
    <w:name w:val="www.skelleftea.se Char"/>
    <w:basedOn w:val="Standardstycketeckensnitt"/>
    <w:link w:val="wwwskelleftease"/>
    <w:rsid w:val="00A855AD"/>
    <w:rPr>
      <w:rFonts w:ascii="Open Sans Extrabold" w:hAnsi="Open Sans Extrabold"/>
      <w:b/>
      <w:bCs/>
      <w:color w:val="FEFFFF" w:themeColor="background1"/>
      <w:sz w:val="32"/>
      <w:szCs w:val="32"/>
    </w:rPr>
  </w:style>
  <w:style w:type="character" w:customStyle="1" w:styleId="Datum20XX-XX-XXChar">
    <w:name w:val="Datum: 20XX-XX-XX Char"/>
    <w:basedOn w:val="Standardstycketeckensnitt"/>
    <w:link w:val="Datum20XX-XX-XX"/>
    <w:rsid w:val="00A855AD"/>
    <w:rPr>
      <w:rFonts w:ascii="Open Sans" w:hAnsi="Open Sans"/>
      <w:color w:val="FEFFFF" w:themeColor="background1"/>
      <w:sz w:val="18"/>
      <w:szCs w:val="18"/>
    </w:rPr>
  </w:style>
  <w:style w:type="paragraph" w:customStyle="1" w:styleId="BrdtextSKCtrlAltB">
    <w:name w:val="Brödtext    SK                         Ctrl+Alt+B"/>
    <w:basedOn w:val="Normal"/>
    <w:rsid w:val="00EB3733"/>
    <w:pPr>
      <w:tabs>
        <w:tab w:val="left" w:pos="3119"/>
        <w:tab w:val="left" w:pos="5387"/>
        <w:tab w:val="decimal" w:pos="8222"/>
      </w:tabs>
      <w:spacing w:after="0" w:line="240" w:lineRule="auto"/>
      <w:ind w:left="2552" w:right="0"/>
    </w:pPr>
    <w:rPr>
      <w:rFonts w:ascii="Times New Roman" w:eastAsia="Times New Roman" w:hAnsi="Times New Roman" w:cs="Times New Roman"/>
      <w:sz w:val="26"/>
      <w:szCs w:val="20"/>
      <w:lang w:eastAsia="sv-SE"/>
    </w:rPr>
  </w:style>
  <w:style w:type="paragraph" w:customStyle="1" w:styleId="Default">
    <w:name w:val="Default"/>
    <w:rsid w:val="00EB37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26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11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75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35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94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01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9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77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78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4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4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5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8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4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3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0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22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2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1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80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489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1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0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6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6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93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1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09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69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5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8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2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emensamma%20mallar\Informationsmaterial\Rapport.dotx" TargetMode="External"/></Relationships>
</file>

<file path=word/theme/theme1.xml><?xml version="1.0" encoding="utf-8"?>
<a:theme xmlns:a="http://schemas.openxmlformats.org/drawingml/2006/main" name="Office-tema">
  <a:themeElements>
    <a:clrScheme name="Skelleftea_kommun">
      <a:dk1>
        <a:srgbClr val="000000"/>
      </a:dk1>
      <a:lt1>
        <a:srgbClr val="FEFFFF"/>
      </a:lt1>
      <a:dk2>
        <a:srgbClr val="4B4B4A"/>
      </a:dk2>
      <a:lt2>
        <a:srgbClr val="EFEFEF"/>
      </a:lt2>
      <a:accent1>
        <a:srgbClr val="0082C3"/>
      </a:accent1>
      <a:accent2>
        <a:srgbClr val="EFC924"/>
      </a:accent2>
      <a:accent3>
        <a:srgbClr val="13567D"/>
      </a:accent3>
      <a:accent4>
        <a:srgbClr val="623D5A"/>
      </a:accent4>
      <a:accent5>
        <a:srgbClr val="8F2970"/>
      </a:accent5>
      <a:accent6>
        <a:srgbClr val="4D7579"/>
      </a:accent6>
      <a:hlink>
        <a:srgbClr val="000000"/>
      </a:hlink>
      <a:folHlink>
        <a:srgbClr val="4B4B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kellefteå dokument" ma:contentTypeID="0x01010024A98CFCA2624D95A4BA7BEFACCC38DE00F08C1CDD3FC1A341853D1FA87948F7FA" ma:contentTypeVersion="0" ma:contentTypeDescription="Innehållstyp för Skellefteå dokumentbibliotek." ma:contentTypeScope="" ma:versionID="72a62150d5b4c57cd490a99f5f88473e">
  <xsd:schema xmlns:xsd="http://www.w3.org/2001/XMLSchema" xmlns:xs="http://www.w3.org/2001/XMLSchema" xmlns:p="http://schemas.microsoft.com/office/2006/metadata/properties" xmlns:ns2="9707f817-777a-4780-b572-7954585de376" xmlns:ns3="468cb8ea-2b3f-4663-be80-135614714164" targetNamespace="http://schemas.microsoft.com/office/2006/metadata/properties" ma:root="true" ma:fieldsID="3c225b1ce705cdec26be4f3c7689c95d" ns2:_="" ns3:_="">
    <xsd:import namespace="9707f817-777a-4780-b572-7954585de376"/>
    <xsd:import namespace="468cb8ea-2b3f-4663-be80-1356147141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SKeywordNotes" minOccurs="0"/>
                <xsd:element ref="ns3:C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7f817-777a-4780-b572-7954585de3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b081df4b-e2bc-448f-9bff-c6c8a4be6e06}" ma:internalName="TaxCatchAll" ma:showField="CatchAllData" ma:web="9707f817-777a-4780-b572-7954585de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b081df4b-e2bc-448f-9bff-c6c8a4be6e06}" ma:internalName="TaxCatchAllLabel" ma:readOnly="true" ma:showField="CatchAllDataLabel" ma:web="9707f817-777a-4780-b572-7954585de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cb8ea-2b3f-4663-be80-135614714164" elementFormDefault="qualified">
    <xsd:import namespace="http://schemas.microsoft.com/office/2006/documentManagement/types"/>
    <xsd:import namespace="http://schemas.microsoft.com/office/infopath/2007/PartnerControls"/>
    <xsd:element name="CSKeywordNotes" ma:index="14" nillable="true" ma:taxonomy="true" ma:internalName="CSKeywordNotes" ma:taxonomyFieldName="CSKeyword" ma:displayName="Nyckelord" ma:fieldId="{177bf572-0751-4815-b511-bb77c92f6015}" ma:taxonomyMulti="true" ma:sspId="586333c8-12a5-4cce-97b5-33ac363878a9" ma:termSetId="530d921c-e083-493f-9cb0-d60f2b3e6f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SDocumentType" ma:index="15" nillable="true" ma:displayName="Typ av redovisande dokument" ma:default="Rapport, redogörelse, protokoll" ma:format="Dropdown" ma:internalName="CSDocumentType" ma:readOnly="false">
      <xsd:simpleType>
        <xsd:restriction base="dms:Choice">
          <xsd:enumeration value="Rapport, redogörelse, protokoll"/>
          <xsd:enumeration value="Sammanställning, lista, databas, register"/>
          <xsd:enumeration value="Förslag, skrivelse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KeywordNotes xmlns="468cb8ea-2b3f-4663-be80-1356147141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mallprojekt</TermName>
          <TermId xmlns="http://schemas.microsoft.com/office/infopath/2007/PartnerControls">65d75cc2-3ac6-4b3f-9025-05b51f2c91dd</TermId>
        </TermInfo>
        <TermInfo xmlns="http://schemas.microsoft.com/office/infopath/2007/PartnerControls">
          <TermName xmlns="http://schemas.microsoft.com/office/infopath/2007/PartnerControls">mallprojektet</TermName>
          <TermId xmlns="http://schemas.microsoft.com/office/infopath/2007/PartnerControls">5fc45aa5-4a77-495e-8ac1-ebafe671da0d</TermId>
        </TermInfo>
        <TermInfo xmlns="http://schemas.microsoft.com/office/infopath/2007/PartnerControls">
          <TermName xmlns="http://schemas.microsoft.com/office/infopath/2007/PartnerControls">rapport</TermName>
          <TermId xmlns="http://schemas.microsoft.com/office/infopath/2007/PartnerControls">1435863f-c942-4e05-a944-a6607640bb67</TermId>
        </TermInfo>
        <TermInfo xmlns="http://schemas.microsoft.com/office/infopath/2007/PartnerControls">
          <TermName xmlns="http://schemas.microsoft.com/office/infopath/2007/PartnerControls">mallar</TermName>
          <TermId xmlns="http://schemas.microsoft.com/office/infopath/2007/PartnerControls">582cb2ec-32bb-4560-9377-8808400074a3</TermId>
        </TermInfo>
      </Terms>
    </CSKeywordNotes>
    <CSDocumentType xmlns="468cb8ea-2b3f-4663-be80-135614714164">Rapport, redogörelse, protokoll</CSDocumentType>
    <TaxCatchAll xmlns="9707f817-777a-4780-b572-7954585de376">
      <Value>1295</Value>
      <Value>1294</Value>
      <Value>1293</Value>
      <Value>247</Value>
    </TaxCatchAll>
    <_dlc_DocId xmlns="9707f817-777a-4780-b572-7954585de376">S75N4NZM7WTM-1048-304</_dlc_DocId>
    <_dlc_DocIdUrl xmlns="9707f817-777a-4780-b572-7954585de376">
      <Url>http://insidan/moten/Ett tydligare Skellefteå - mallar/_layouts/DocIdRedir.aspx?ID=S75N4NZM7WTM-1048-304</Url>
      <Description>S75N4NZM7WTM-1048-304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46BC-37E8-4999-893B-B492E89F4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27857-B3A7-491D-A710-A409D21596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A84768-8219-478E-948D-7B0A9C0C6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7f817-777a-4780-b572-7954585de376"/>
    <ds:schemaRef ds:uri="468cb8ea-2b3f-4663-be80-135614714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96E3C5-D0FC-4D65-A368-F0569B5EA3E4}">
  <ds:schemaRefs>
    <ds:schemaRef ds:uri="9707f817-777a-4780-b572-7954585de37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68cb8ea-2b3f-4663-be80-13561471416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1E8A3F8-992D-42E8-A4A6-FA1E8A53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0</TotalTime>
  <Pages>4</Pages>
  <Words>463</Words>
  <Characters>2454</Characters>
  <Application>Microsoft Office Word</Application>
  <DocSecurity>4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Reglemente för personalnämnden</vt:lpstr>
      <vt:lpstr/>
    </vt:vector>
  </TitlesOfParts>
  <Company>Skellefteå kommun</Company>
  <LinksUpToDate>false</LinksUpToDate>
  <CharactersWithSpaces>2912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Reglemente för personalnämnden</dc:title>
  <dc:subject>Reglemente</dc:subject>
  <dc:creator>Joakim Lundin</dc:creator>
  <cp:lastModifiedBy>Josefin Nilsson</cp:lastModifiedBy>
  <cp:revision>2</cp:revision>
  <cp:lastPrinted>2016-03-16T13:16:00Z</cp:lastPrinted>
  <dcterms:created xsi:type="dcterms:W3CDTF">2022-11-28T12:04:00Z</dcterms:created>
  <dcterms:modified xsi:type="dcterms:W3CDTF">2022-11-28T12:04:00Z</dcterms:modified>
</cp:coreProperties>
</file>